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Default Extension="jpeg" ContentType="image/jpeg"/>
  <Override PartName="/word/header14.xml" ContentType="application/vnd.openxmlformats-officedocument.wordprocessingml.header+xml"/>
  <Override PartName="/word/header15.xml" ContentType="application/vnd.openxmlformats-officedocument.wordprocessingml.head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F97" w:rsidRDefault="002F31E8">
      <w:pPr>
        <w:pStyle w:val="Textoindependiente"/>
        <w:rPr>
          <w:rFonts w:ascii="Times New Roman"/>
        </w:rPr>
      </w:pPr>
      <w:r w:rsidRPr="002F31E8">
        <w:pict>
          <v:group id="_x0000_s1144" style="position:absolute;margin-left:.7pt;margin-top:0;width:594.6pt;height:841.9pt;z-index:-252954624;mso-position-horizontal-relative:page;mso-position-vertical-relative:page" coordorigin="14" coordsize="11892,168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47" type="#_x0000_t75" style="position:absolute;left:14;width:11892;height:16838">
              <v:imagedata r:id="rId7" o:title=""/>
            </v:shape>
            <v:shape id="_x0000_s1146" type="#_x0000_t75" style="position:absolute;left:6956;top:13646;width:2239;height:1292">
              <v:imagedata r:id="rId8" o:title=""/>
            </v:shape>
            <v:shape id="_x0000_s1145" type="#_x0000_t75" style="position:absolute;left:6940;top:15533;width:2294;height:787">
              <v:imagedata r:id="rId9" o:title=""/>
            </v:shape>
            <w10:wrap anchorx="page" anchory="page"/>
          </v:group>
        </w:pict>
      </w: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spacing w:before="4"/>
        <w:rPr>
          <w:rFonts w:ascii="Times New Roman"/>
          <w:sz w:val="22"/>
        </w:rPr>
      </w:pPr>
    </w:p>
    <w:p w:rsidR="00CB7F97" w:rsidRDefault="00F66CC1">
      <w:pPr>
        <w:pStyle w:val="Heading1"/>
        <w:spacing w:before="76" w:line="815" w:lineRule="exact"/>
        <w:ind w:left="2206"/>
        <w:rPr>
          <w:rFonts w:ascii="Lucida Sans"/>
          <w:b/>
        </w:rPr>
      </w:pPr>
      <w:r>
        <w:rPr>
          <w:rFonts w:ascii="Lucida Sans"/>
          <w:b/>
          <w:color w:val="FFFFFF"/>
          <w:spacing w:val="-7"/>
          <w:w w:val="95"/>
        </w:rPr>
        <w:t>COVID-</w:t>
      </w:r>
      <w:r>
        <w:rPr>
          <w:rFonts w:ascii="Lucida Sans"/>
          <w:b/>
          <w:color w:val="FFFFFF"/>
          <w:spacing w:val="-73"/>
          <w:w w:val="95"/>
        </w:rPr>
        <w:t xml:space="preserve"> </w:t>
      </w:r>
      <w:r>
        <w:rPr>
          <w:rFonts w:ascii="Lucida Sans"/>
          <w:b/>
          <w:color w:val="FFFFFF"/>
          <w:spacing w:val="-8"/>
          <w:w w:val="95"/>
        </w:rPr>
        <w:t>19</w:t>
      </w:r>
    </w:p>
    <w:p w:rsidR="00CB7F97" w:rsidRDefault="00F66CC1">
      <w:pPr>
        <w:spacing w:line="391" w:lineRule="exact"/>
        <w:ind w:right="4950"/>
        <w:jc w:val="right"/>
        <w:rPr>
          <w:rFonts w:ascii="Lucida Sans"/>
          <w:b/>
          <w:sz w:val="36"/>
        </w:rPr>
      </w:pPr>
      <w:r>
        <w:rPr>
          <w:rFonts w:ascii="Lucida Sans"/>
          <w:b/>
          <w:color w:val="FFFFFF"/>
          <w:w w:val="95"/>
          <w:sz w:val="36"/>
        </w:rPr>
        <w:t>Recomendaciones</w:t>
      </w:r>
      <w:r>
        <w:rPr>
          <w:rFonts w:ascii="Lucida Sans"/>
          <w:b/>
          <w:color w:val="FFFFFF"/>
          <w:spacing w:val="-47"/>
          <w:w w:val="95"/>
          <w:sz w:val="36"/>
        </w:rPr>
        <w:t xml:space="preserve"> </w:t>
      </w:r>
      <w:r>
        <w:rPr>
          <w:rFonts w:ascii="Lucida Sans"/>
          <w:b/>
          <w:color w:val="FFFFFF"/>
          <w:w w:val="95"/>
          <w:sz w:val="36"/>
        </w:rPr>
        <w:t>para</w:t>
      </w:r>
      <w:r>
        <w:rPr>
          <w:rFonts w:ascii="Lucida Sans"/>
          <w:b/>
          <w:color w:val="FFFFFF"/>
          <w:spacing w:val="-47"/>
          <w:w w:val="95"/>
          <w:sz w:val="36"/>
        </w:rPr>
        <w:t xml:space="preserve"> </w:t>
      </w:r>
      <w:r>
        <w:rPr>
          <w:rFonts w:ascii="Lucida Sans"/>
          <w:b/>
          <w:color w:val="FFFFFF"/>
          <w:w w:val="95"/>
          <w:sz w:val="36"/>
        </w:rPr>
        <w:t>la</w:t>
      </w:r>
    </w:p>
    <w:p w:rsidR="00CB7F97" w:rsidRDefault="00F66CC1">
      <w:pPr>
        <w:spacing w:before="8"/>
        <w:ind w:right="4941"/>
        <w:jc w:val="right"/>
        <w:rPr>
          <w:rFonts w:ascii="Lucida Sans" w:hAnsi="Lucida Sans"/>
          <w:b/>
          <w:sz w:val="36"/>
        </w:rPr>
      </w:pPr>
      <w:r>
        <w:rPr>
          <w:rFonts w:ascii="Lucida Sans" w:hAnsi="Lucida Sans"/>
          <w:b/>
          <w:color w:val="FFFFFF"/>
          <w:w w:val="95"/>
          <w:sz w:val="36"/>
        </w:rPr>
        <w:t>operación</w:t>
      </w:r>
      <w:r>
        <w:rPr>
          <w:rFonts w:ascii="Lucida Sans" w:hAnsi="Lucida Sans"/>
          <w:b/>
          <w:color w:val="FFFFFF"/>
          <w:spacing w:val="-56"/>
          <w:w w:val="95"/>
          <w:sz w:val="36"/>
        </w:rPr>
        <w:t xml:space="preserve"> </w:t>
      </w:r>
      <w:r>
        <w:rPr>
          <w:rFonts w:ascii="Lucida Sans" w:hAnsi="Lucida Sans"/>
          <w:b/>
          <w:color w:val="FFFFFF"/>
          <w:w w:val="95"/>
          <w:sz w:val="36"/>
        </w:rPr>
        <w:t>de</w:t>
      </w:r>
      <w:r>
        <w:rPr>
          <w:rFonts w:ascii="Lucida Sans" w:hAnsi="Lucida Sans"/>
          <w:b/>
          <w:color w:val="FFFFFF"/>
          <w:spacing w:val="-55"/>
          <w:w w:val="95"/>
          <w:sz w:val="36"/>
        </w:rPr>
        <w:t xml:space="preserve"> </w:t>
      </w:r>
      <w:r>
        <w:rPr>
          <w:rFonts w:ascii="Lucida Sans" w:hAnsi="Lucida Sans"/>
          <w:b/>
          <w:color w:val="F8C364"/>
          <w:w w:val="95"/>
          <w:sz w:val="36"/>
        </w:rPr>
        <w:t>Restaurants,</w:t>
      </w:r>
    </w:p>
    <w:p w:rsidR="00CB7F97" w:rsidRDefault="00F66CC1">
      <w:pPr>
        <w:spacing w:before="8"/>
        <w:ind w:right="4950"/>
        <w:jc w:val="right"/>
        <w:rPr>
          <w:rFonts w:ascii="Lucida Sans"/>
          <w:b/>
          <w:sz w:val="36"/>
        </w:rPr>
      </w:pPr>
      <w:r>
        <w:rPr>
          <w:rFonts w:ascii="Lucida Sans"/>
          <w:b/>
          <w:color w:val="F8C364"/>
          <w:w w:val="95"/>
          <w:sz w:val="36"/>
        </w:rPr>
        <w:t>Servicios</w:t>
      </w:r>
      <w:r>
        <w:rPr>
          <w:rFonts w:ascii="Lucida Sans"/>
          <w:b/>
          <w:color w:val="F8C364"/>
          <w:spacing w:val="-26"/>
          <w:w w:val="95"/>
          <w:sz w:val="36"/>
        </w:rPr>
        <w:t xml:space="preserve"> </w:t>
      </w:r>
      <w:r>
        <w:rPr>
          <w:rFonts w:ascii="Lucida Sans"/>
          <w:b/>
          <w:color w:val="F8C364"/>
          <w:w w:val="95"/>
          <w:sz w:val="36"/>
        </w:rPr>
        <w:t>de</w:t>
      </w:r>
    </w:p>
    <w:p w:rsidR="00CB7F97" w:rsidRDefault="00F66CC1">
      <w:pPr>
        <w:spacing w:before="20"/>
        <w:ind w:left="2126"/>
        <w:rPr>
          <w:rFonts w:ascii="Trebuchet MS"/>
          <w:b/>
          <w:i/>
          <w:sz w:val="36"/>
        </w:rPr>
      </w:pPr>
      <w:r>
        <w:rPr>
          <w:rFonts w:ascii="Trebuchet MS"/>
          <w:b/>
          <w:i/>
          <w:color w:val="F8C364"/>
          <w:spacing w:val="-17"/>
          <w:sz w:val="36"/>
        </w:rPr>
        <w:t xml:space="preserve">Take </w:t>
      </w:r>
      <w:r>
        <w:rPr>
          <w:rFonts w:ascii="Trebuchet MS"/>
          <w:b/>
          <w:i/>
          <w:color w:val="F8C364"/>
          <w:spacing w:val="-6"/>
          <w:sz w:val="36"/>
        </w:rPr>
        <w:t xml:space="preserve">away </w:t>
      </w:r>
      <w:r>
        <w:rPr>
          <w:rFonts w:ascii="Trebuchet MS"/>
          <w:b/>
          <w:i/>
          <w:color w:val="F8C364"/>
          <w:sz w:val="36"/>
        </w:rPr>
        <w:t>y</w:t>
      </w:r>
      <w:r>
        <w:rPr>
          <w:rFonts w:ascii="Trebuchet MS"/>
          <w:b/>
          <w:i/>
          <w:color w:val="F8C364"/>
          <w:spacing w:val="-54"/>
          <w:sz w:val="36"/>
        </w:rPr>
        <w:t xml:space="preserve"> </w:t>
      </w:r>
      <w:r>
        <w:rPr>
          <w:rFonts w:ascii="Trebuchet MS"/>
          <w:b/>
          <w:i/>
          <w:color w:val="F8C364"/>
          <w:sz w:val="36"/>
        </w:rPr>
        <w:t>Delivery</w:t>
      </w:r>
    </w:p>
    <w:p w:rsidR="00CB7F97" w:rsidRDefault="00CB7F97">
      <w:pPr>
        <w:pStyle w:val="Textoindependiente"/>
        <w:spacing w:before="5"/>
        <w:rPr>
          <w:rFonts w:ascii="Trebuchet MS"/>
          <w:b/>
          <w:i/>
          <w:sz w:val="44"/>
        </w:rPr>
      </w:pPr>
    </w:p>
    <w:p w:rsidR="00CB7F97" w:rsidRDefault="00F66CC1">
      <w:pPr>
        <w:ind w:left="3937" w:right="4933"/>
        <w:jc w:val="center"/>
        <w:rPr>
          <w:sz w:val="26"/>
        </w:rPr>
      </w:pPr>
      <w:r>
        <w:rPr>
          <w:color w:val="FFFFFF"/>
          <w:w w:val="105"/>
          <w:sz w:val="26"/>
        </w:rPr>
        <w:t>Mayo de</w:t>
      </w:r>
      <w:r>
        <w:rPr>
          <w:color w:val="FFFFFF"/>
          <w:spacing w:val="-11"/>
          <w:w w:val="105"/>
          <w:sz w:val="26"/>
        </w:rPr>
        <w:t xml:space="preserve"> </w:t>
      </w:r>
      <w:r>
        <w:rPr>
          <w:color w:val="FFFFFF"/>
          <w:w w:val="105"/>
          <w:sz w:val="26"/>
        </w:rPr>
        <w:t>2020</w:t>
      </w:r>
    </w:p>
    <w:p w:rsidR="00CB7F97" w:rsidRDefault="00CB7F97">
      <w:pPr>
        <w:jc w:val="center"/>
        <w:rPr>
          <w:sz w:val="26"/>
        </w:rPr>
        <w:sectPr w:rsidR="00CB7F97">
          <w:type w:val="continuous"/>
          <w:pgSz w:w="11910" w:h="16840"/>
          <w:pgMar w:top="1580" w:right="1280" w:bottom="280" w:left="0" w:header="720" w:footer="72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3" type="#_x0000_t202" style="position:absolute;margin-left:6.9pt;margin-top:469.7pt;width:12.8pt;height:171.6pt;z-index:251661312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spacing w:before="6"/>
        <w:rPr>
          <w:sz w:val="16"/>
        </w:rPr>
      </w:pPr>
    </w:p>
    <w:p w:rsidR="00CB7F97" w:rsidRDefault="00F66CC1">
      <w:pPr>
        <w:pStyle w:val="Textoindependiente"/>
        <w:spacing w:before="93"/>
        <w:ind w:left="1559"/>
        <w:rPr>
          <w:rFonts w:ascii="Lucida Sans" w:hAnsi="Lucida Sans"/>
          <w:b/>
        </w:rPr>
      </w:pPr>
      <w:r>
        <w:rPr>
          <w:rFonts w:ascii="Lucida Sans" w:hAnsi="Lucida Sans"/>
          <w:b/>
          <w:color w:val="409B8E"/>
        </w:rPr>
        <w:t>Grupo de trabajo FUNCEI – FEHGRA</w:t>
      </w:r>
    </w:p>
    <w:p w:rsidR="00CB7F97" w:rsidRDefault="00CB7F97">
      <w:pPr>
        <w:pStyle w:val="Textoindependiente"/>
        <w:spacing w:before="7"/>
        <w:rPr>
          <w:rFonts w:ascii="Lucida Sans"/>
          <w:b/>
          <w:sz w:val="27"/>
        </w:rPr>
      </w:pPr>
    </w:p>
    <w:p w:rsidR="00CB7F97" w:rsidRDefault="00F66CC1">
      <w:pPr>
        <w:pStyle w:val="Textoindependiente"/>
        <w:ind w:left="1559"/>
        <w:rPr>
          <w:rFonts w:ascii="Lucida Sans"/>
          <w:b/>
        </w:rPr>
      </w:pPr>
      <w:r>
        <w:rPr>
          <w:rFonts w:ascii="Lucida Sans"/>
          <w:b/>
          <w:color w:val="3B3831"/>
        </w:rPr>
        <w:t>Presidente de FUNCEI</w:t>
      </w:r>
    </w:p>
    <w:p w:rsidR="00CB7F97" w:rsidRDefault="00F66CC1">
      <w:pPr>
        <w:pStyle w:val="Textoindependiente"/>
        <w:spacing w:before="51"/>
        <w:ind w:left="1559"/>
      </w:pPr>
      <w:r>
        <w:rPr>
          <w:color w:val="3B3831"/>
          <w:w w:val="105"/>
        </w:rPr>
        <w:t>Daniel Stamboulian</w:t>
      </w:r>
    </w:p>
    <w:p w:rsidR="00CB7F97" w:rsidRDefault="00CB7F97">
      <w:pPr>
        <w:pStyle w:val="Textoindependiente"/>
        <w:spacing w:before="1"/>
        <w:rPr>
          <w:sz w:val="28"/>
        </w:rPr>
      </w:pPr>
    </w:p>
    <w:p w:rsidR="00CB7F97" w:rsidRDefault="00F66CC1">
      <w:pPr>
        <w:pStyle w:val="Textoindependiente"/>
        <w:ind w:left="1559"/>
        <w:rPr>
          <w:rFonts w:ascii="Lucida Sans"/>
          <w:b/>
        </w:rPr>
      </w:pPr>
      <w:r>
        <w:rPr>
          <w:rFonts w:ascii="Lucida Sans"/>
          <w:b/>
          <w:color w:val="3B3831"/>
        </w:rPr>
        <w:t>Coordinador</w:t>
      </w:r>
    </w:p>
    <w:p w:rsidR="00CB7F97" w:rsidRDefault="00F66CC1">
      <w:pPr>
        <w:pStyle w:val="Textoindependiente"/>
        <w:spacing w:before="52"/>
        <w:ind w:left="1559"/>
      </w:pPr>
      <w:r>
        <w:rPr>
          <w:color w:val="3B3831"/>
          <w:w w:val="105"/>
        </w:rPr>
        <w:t>Gustavo Lopardo</w:t>
      </w:r>
    </w:p>
    <w:p w:rsidR="00CB7F97" w:rsidRDefault="00CB7F97">
      <w:pPr>
        <w:pStyle w:val="Textoindependiente"/>
        <w:spacing w:before="1"/>
        <w:rPr>
          <w:sz w:val="28"/>
        </w:rPr>
      </w:pPr>
    </w:p>
    <w:p w:rsidR="00CB7F97" w:rsidRDefault="00F66CC1">
      <w:pPr>
        <w:pStyle w:val="Textoindependiente"/>
        <w:ind w:left="1559"/>
        <w:rPr>
          <w:rFonts w:ascii="Lucida Sans"/>
          <w:b/>
        </w:rPr>
      </w:pPr>
      <w:r>
        <w:rPr>
          <w:rFonts w:ascii="Lucida Sans"/>
          <w:b/>
          <w:color w:val="3B3831"/>
        </w:rPr>
        <w:t>Equipo</w:t>
      </w:r>
    </w:p>
    <w:p w:rsidR="00CB7F97" w:rsidRDefault="00F66CC1">
      <w:pPr>
        <w:pStyle w:val="Textoindependiente"/>
        <w:spacing w:before="51" w:line="292" w:lineRule="auto"/>
        <w:ind w:left="1559" w:right="7246"/>
      </w:pPr>
      <w:r>
        <w:rPr>
          <w:color w:val="3B3831"/>
          <w:w w:val="105"/>
        </w:rPr>
        <w:t>Pablo Elmassian Cirlia Álvarez Liliana Moreno</w:t>
      </w:r>
    </w:p>
    <w:p w:rsidR="00CB7F97" w:rsidRDefault="00F66CC1">
      <w:pPr>
        <w:pStyle w:val="Textoindependiente"/>
        <w:spacing w:line="228" w:lineRule="exact"/>
        <w:ind w:left="1559"/>
      </w:pPr>
      <w:r>
        <w:rPr>
          <w:color w:val="3B3831"/>
          <w:w w:val="105"/>
        </w:rPr>
        <w:t>Francesco Garabello</w:t>
      </w: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2F31E8">
      <w:pPr>
        <w:pStyle w:val="Textoindependiente"/>
        <w:spacing w:before="6"/>
        <w:rPr>
          <w:sz w:val="14"/>
        </w:rPr>
      </w:pPr>
      <w:r w:rsidRPr="002F31E8">
        <w:pict>
          <v:group id="_x0000_s1140" style="position:absolute;margin-left:.5pt;margin-top:10.3pt;width:28.7pt;height:37.3pt;z-index:-251656192;mso-wrap-distance-left:0;mso-wrap-distance-right:0;mso-position-horizontal-relative:page" coordorigin="10,206" coordsize="574,746">
            <v:rect id="_x0000_s1142" style="position:absolute;left:10;top:206;width:574;height:746" fillcolor="#1e7d99" stroked="f"/>
            <v:shape id="_x0000_s1141" type="#_x0000_t202" style="position:absolute;left:10;top:206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2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rPr>
          <w:sz w:val="14"/>
        </w:rPr>
        <w:sectPr w:rsidR="00CB7F97">
          <w:headerReference w:type="default" r:id="rId10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shape id="_x0000_s1139" type="#_x0000_t202" style="position:absolute;margin-left:6.9pt;margin-top:469.7pt;width:12.8pt;height:171.6pt;z-index:251664384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spacing w:before="6"/>
        <w:rPr>
          <w:sz w:val="16"/>
        </w:rPr>
      </w:pP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93"/>
        <w:ind w:hanging="346"/>
        <w:rPr>
          <w:rFonts w:ascii="Lucida Sans" w:hAnsi="Lucida Sans"/>
          <w:b/>
          <w:sz w:val="20"/>
        </w:rPr>
      </w:pPr>
      <w:r>
        <w:rPr>
          <w:rFonts w:ascii="Lucida Sans" w:hAnsi="Lucida Sans"/>
          <w:b/>
          <w:color w:val="3B3831"/>
          <w:sz w:val="20"/>
        </w:rPr>
        <w:t>Introducción</w:t>
      </w: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165"/>
        <w:ind w:hanging="346"/>
        <w:rPr>
          <w:rFonts w:ascii="Lucida Sans" w:hAnsi="Lucida Sans"/>
          <w:b/>
          <w:sz w:val="20"/>
        </w:rPr>
      </w:pPr>
      <w:r>
        <w:rPr>
          <w:rFonts w:ascii="Lucida Sans" w:hAnsi="Lucida Sans"/>
          <w:b/>
          <w:color w:val="3B3831"/>
          <w:spacing w:val="-4"/>
          <w:sz w:val="20"/>
        </w:rPr>
        <w:t>Transmisión</w:t>
      </w:r>
      <w:r>
        <w:rPr>
          <w:rFonts w:ascii="Lucida Sans" w:hAnsi="Lucida Sans"/>
          <w:b/>
          <w:color w:val="3B3831"/>
          <w:spacing w:val="-13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del</w:t>
      </w:r>
      <w:r>
        <w:rPr>
          <w:rFonts w:ascii="Lucida Sans" w:hAnsi="Lucida Sans"/>
          <w:b/>
          <w:color w:val="3B3831"/>
          <w:spacing w:val="-12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COVID-19</w:t>
      </w:r>
      <w:r>
        <w:rPr>
          <w:rFonts w:ascii="Lucida Sans" w:hAnsi="Lucida Sans"/>
          <w:b/>
          <w:color w:val="3B3831"/>
          <w:spacing w:val="-13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a</w:t>
      </w:r>
      <w:r>
        <w:rPr>
          <w:rFonts w:ascii="Lucida Sans" w:hAnsi="Lucida Sans"/>
          <w:b/>
          <w:color w:val="3B3831"/>
          <w:spacing w:val="-12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los</w:t>
      </w:r>
      <w:r>
        <w:rPr>
          <w:rFonts w:ascii="Lucida Sans" w:hAnsi="Lucida Sans"/>
          <w:b/>
          <w:color w:val="3B3831"/>
          <w:spacing w:val="-13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alimentos</w:t>
      </w: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164"/>
        <w:ind w:hanging="346"/>
        <w:rPr>
          <w:rFonts w:ascii="Lucida Sans" w:hAnsi="Lucida Sans"/>
          <w:b/>
          <w:sz w:val="20"/>
        </w:rPr>
      </w:pPr>
      <w:r>
        <w:rPr>
          <w:rFonts w:ascii="Lucida Sans" w:hAnsi="Lucida Sans"/>
          <w:b/>
          <w:color w:val="3B3831"/>
          <w:sz w:val="20"/>
        </w:rPr>
        <w:t>Información a los</w:t>
      </w:r>
      <w:r>
        <w:rPr>
          <w:rFonts w:ascii="Lucida Sans" w:hAnsi="Lucida Sans"/>
          <w:b/>
          <w:color w:val="3B3831"/>
          <w:spacing w:val="-33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clientes</w:t>
      </w: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165"/>
        <w:ind w:hanging="346"/>
        <w:rPr>
          <w:rFonts w:ascii="Lucida Sans"/>
          <w:b/>
          <w:sz w:val="20"/>
        </w:rPr>
      </w:pPr>
      <w:r>
        <w:rPr>
          <w:rFonts w:ascii="Lucida Sans"/>
          <w:b/>
          <w:color w:val="3B3831"/>
          <w:sz w:val="20"/>
        </w:rPr>
        <w:t>Control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de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casos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de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COVID-19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en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el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personal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y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conducta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frente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a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un</w:t>
      </w:r>
      <w:r>
        <w:rPr>
          <w:rFonts w:ascii="Lucida Sans"/>
          <w:b/>
          <w:color w:val="3B3831"/>
          <w:spacing w:val="-33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caso</w:t>
      </w:r>
      <w:r>
        <w:rPr>
          <w:rFonts w:ascii="Lucida Sans"/>
          <w:b/>
          <w:color w:val="3B3831"/>
          <w:spacing w:val="-3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sospechoso</w:t>
      </w: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164"/>
        <w:ind w:hanging="346"/>
        <w:rPr>
          <w:rFonts w:ascii="Lucida Sans" w:hAnsi="Lucida Sans"/>
          <w:b/>
          <w:sz w:val="20"/>
        </w:rPr>
      </w:pPr>
      <w:r>
        <w:rPr>
          <w:rFonts w:ascii="Lucida Sans" w:hAnsi="Lucida Sans"/>
          <w:b/>
          <w:color w:val="3B3831"/>
          <w:sz w:val="20"/>
        </w:rPr>
        <w:t>Recomendaciones</w:t>
      </w:r>
      <w:r>
        <w:rPr>
          <w:rFonts w:ascii="Lucida Sans" w:hAnsi="Lucida Sans"/>
          <w:b/>
          <w:color w:val="3B3831"/>
          <w:spacing w:val="-18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para</w:t>
      </w:r>
      <w:r>
        <w:rPr>
          <w:rFonts w:ascii="Lucida Sans" w:hAnsi="Lucida Sans"/>
          <w:b/>
          <w:color w:val="3B3831"/>
          <w:spacing w:val="-17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proveedores</w:t>
      </w:r>
      <w:r>
        <w:rPr>
          <w:rFonts w:ascii="Lucida Sans" w:hAnsi="Lucida Sans"/>
          <w:b/>
          <w:color w:val="3B3831"/>
          <w:spacing w:val="-18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y</w:t>
      </w:r>
      <w:r>
        <w:rPr>
          <w:rFonts w:ascii="Lucida Sans" w:hAnsi="Lucida Sans"/>
          <w:b/>
          <w:color w:val="3B3831"/>
          <w:spacing w:val="-17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recepción</w:t>
      </w:r>
      <w:r>
        <w:rPr>
          <w:rFonts w:ascii="Lucida Sans" w:hAnsi="Lucida Sans"/>
          <w:b/>
          <w:color w:val="3B3831"/>
          <w:spacing w:val="-18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de</w:t>
      </w:r>
      <w:r>
        <w:rPr>
          <w:rFonts w:ascii="Lucida Sans" w:hAnsi="Lucida Sans"/>
          <w:b/>
          <w:color w:val="3B3831"/>
          <w:spacing w:val="-17"/>
          <w:sz w:val="20"/>
        </w:rPr>
        <w:t xml:space="preserve"> </w:t>
      </w:r>
      <w:r>
        <w:rPr>
          <w:rFonts w:ascii="Lucida Sans" w:hAnsi="Lucida Sans"/>
          <w:b/>
          <w:color w:val="3B3831"/>
          <w:sz w:val="20"/>
        </w:rPr>
        <w:t>mercadería</w:t>
      </w:r>
    </w:p>
    <w:p w:rsidR="00CB7F97" w:rsidRDefault="00F66CC1">
      <w:pPr>
        <w:pStyle w:val="Prrafodelista"/>
        <w:numPr>
          <w:ilvl w:val="0"/>
          <w:numId w:val="10"/>
        </w:numPr>
        <w:tabs>
          <w:tab w:val="left" w:pos="2000"/>
          <w:tab w:val="left" w:pos="2001"/>
        </w:tabs>
        <w:spacing w:before="165"/>
        <w:ind w:hanging="346"/>
        <w:rPr>
          <w:rFonts w:ascii="Lucida Sans"/>
          <w:b/>
          <w:sz w:val="20"/>
        </w:rPr>
      </w:pPr>
      <w:r>
        <w:rPr>
          <w:rFonts w:ascii="Lucida Sans"/>
          <w:b/>
          <w:color w:val="3B3831"/>
          <w:sz w:val="20"/>
        </w:rPr>
        <w:t>Recomendaciones para</w:t>
      </w:r>
      <w:r>
        <w:rPr>
          <w:rFonts w:ascii="Lucida Sans"/>
          <w:b/>
          <w:color w:val="3B3831"/>
          <w:spacing w:val="-24"/>
          <w:sz w:val="20"/>
        </w:rPr>
        <w:t xml:space="preserve"> </w:t>
      </w:r>
      <w:r>
        <w:rPr>
          <w:rFonts w:ascii="Lucida Sans"/>
          <w:b/>
          <w:color w:val="3B3831"/>
          <w:sz w:val="20"/>
        </w:rPr>
        <w:t>restaurants</w:t>
      </w:r>
      <w:r w:rsidR="00C1359E">
        <w:rPr>
          <w:rFonts w:ascii="Lucida Sans"/>
          <w:b/>
          <w:color w:val="3B3831"/>
          <w:sz w:val="20"/>
        </w:rPr>
        <w:t xml:space="preserve"> y bares</w:t>
      </w:r>
    </w:p>
    <w:p w:rsidR="00CB7F97" w:rsidRDefault="00F66CC1">
      <w:pPr>
        <w:tabs>
          <w:tab w:val="left" w:pos="2000"/>
        </w:tabs>
        <w:spacing w:before="164"/>
        <w:ind w:left="1544"/>
        <w:rPr>
          <w:rFonts w:ascii="Trebuchet MS"/>
          <w:b/>
          <w:i/>
          <w:sz w:val="20"/>
        </w:rPr>
      </w:pPr>
      <w:r>
        <w:rPr>
          <w:rFonts w:ascii="Lucida Sans"/>
          <w:b/>
          <w:color w:val="409B8E"/>
          <w:sz w:val="20"/>
        </w:rPr>
        <w:t>14</w:t>
      </w:r>
      <w:r>
        <w:rPr>
          <w:rFonts w:ascii="Lucida Sans"/>
          <w:b/>
          <w:color w:val="409B8E"/>
          <w:sz w:val="20"/>
        </w:rPr>
        <w:tab/>
      </w:r>
      <w:r>
        <w:rPr>
          <w:rFonts w:ascii="Lucida Sans"/>
          <w:b/>
          <w:color w:val="3B3831"/>
          <w:sz w:val="20"/>
        </w:rPr>
        <w:t xml:space="preserve">Recomendaciones para </w:t>
      </w:r>
      <w:r>
        <w:rPr>
          <w:rFonts w:ascii="Trebuchet MS"/>
          <w:b/>
          <w:i/>
          <w:color w:val="3B3831"/>
          <w:sz w:val="20"/>
        </w:rPr>
        <w:t xml:space="preserve">take </w:t>
      </w:r>
      <w:r>
        <w:rPr>
          <w:rFonts w:ascii="Trebuchet MS"/>
          <w:b/>
          <w:i/>
          <w:color w:val="3B3831"/>
          <w:spacing w:val="-3"/>
          <w:sz w:val="20"/>
        </w:rPr>
        <w:t xml:space="preserve">away </w:t>
      </w:r>
      <w:r>
        <w:rPr>
          <w:rFonts w:ascii="Trebuchet MS"/>
          <w:b/>
          <w:i/>
          <w:color w:val="3B3831"/>
          <w:sz w:val="20"/>
        </w:rPr>
        <w:t>y</w:t>
      </w:r>
      <w:r>
        <w:rPr>
          <w:rFonts w:ascii="Trebuchet MS"/>
          <w:b/>
          <w:i/>
          <w:color w:val="3B3831"/>
          <w:spacing w:val="-42"/>
          <w:sz w:val="20"/>
        </w:rPr>
        <w:t xml:space="preserve"> </w:t>
      </w:r>
      <w:r>
        <w:rPr>
          <w:rFonts w:ascii="Trebuchet MS"/>
          <w:b/>
          <w:i/>
          <w:color w:val="3B3831"/>
          <w:sz w:val="20"/>
        </w:rPr>
        <w:t>delivery</w:t>
      </w: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2F31E8">
      <w:pPr>
        <w:pStyle w:val="Textoindependiente"/>
        <w:spacing w:before="1"/>
        <w:rPr>
          <w:rFonts w:ascii="Trebuchet MS"/>
          <w:b/>
          <w:i/>
          <w:sz w:val="16"/>
        </w:rPr>
      </w:pPr>
      <w:r w:rsidRPr="002F31E8">
        <w:pict>
          <v:group id="_x0000_s1136" style="position:absolute;margin-left:.5pt;margin-top:11.3pt;width:28.7pt;height:37.3pt;z-index:-251653120;mso-wrap-distance-left:0;mso-wrap-distance-right:0;mso-position-horizontal-relative:page" coordorigin="10,226" coordsize="574,746">
            <v:rect id="_x0000_s1138" style="position:absolute;left:10;top:226;width:574;height:746" fillcolor="#1e7d99" stroked="f"/>
            <v:shape id="_x0000_s1137" type="#_x0000_t202" style="position:absolute;left:10;top:226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rPr>
          <w:rFonts w:ascii="Trebuchet MS"/>
          <w:sz w:val="16"/>
        </w:rPr>
        <w:sectPr w:rsidR="00CB7F97">
          <w:headerReference w:type="default" r:id="rId11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  <w:rPr>
          <w:rFonts w:ascii="Trebuchet MS"/>
          <w:b/>
          <w:i/>
        </w:rPr>
      </w:pPr>
    </w:p>
    <w:p w:rsidR="00CB7F97" w:rsidRDefault="00CB7F97">
      <w:pPr>
        <w:pStyle w:val="Textoindependiente"/>
        <w:spacing w:before="6"/>
        <w:rPr>
          <w:rFonts w:ascii="Trebuchet MS"/>
          <w:b/>
          <w:i/>
          <w:sz w:val="15"/>
        </w:rPr>
      </w:pPr>
    </w:p>
    <w:p w:rsidR="00CB7F97" w:rsidRDefault="00F66CC1">
      <w:pPr>
        <w:pStyle w:val="Textoindependiente"/>
        <w:spacing w:before="102" w:line="292" w:lineRule="auto"/>
        <w:ind w:left="1559" w:right="275"/>
        <w:jc w:val="both"/>
      </w:pPr>
      <w:r>
        <w:rPr>
          <w:color w:val="3B3831"/>
          <w:w w:val="110"/>
        </w:rPr>
        <w:t>La</w:t>
      </w:r>
      <w:r>
        <w:rPr>
          <w:color w:val="3B3831"/>
          <w:spacing w:val="-22"/>
          <w:w w:val="110"/>
        </w:rPr>
        <w:t xml:space="preserve"> </w:t>
      </w:r>
      <w:r>
        <w:rPr>
          <w:color w:val="3B3831"/>
          <w:w w:val="110"/>
        </w:rPr>
        <w:t>pandemia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spacing w:val="-3"/>
          <w:w w:val="110"/>
        </w:rPr>
        <w:t>COVID-19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representa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una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crisis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con</w:t>
      </w:r>
      <w:r>
        <w:rPr>
          <w:color w:val="3B3831"/>
          <w:spacing w:val="-22"/>
          <w:w w:val="110"/>
        </w:rPr>
        <w:t xml:space="preserve"> </w:t>
      </w:r>
      <w:r>
        <w:rPr>
          <w:color w:val="3B3831"/>
          <w:w w:val="110"/>
        </w:rPr>
        <w:t>un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gran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impacto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desde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punto</w:t>
      </w:r>
      <w:r>
        <w:rPr>
          <w:color w:val="3B3831"/>
          <w:spacing w:val="-21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22"/>
          <w:w w:val="110"/>
        </w:rPr>
        <w:t xml:space="preserve"> </w:t>
      </w:r>
      <w:r>
        <w:rPr>
          <w:color w:val="3B3831"/>
          <w:spacing w:val="-3"/>
          <w:w w:val="110"/>
        </w:rPr>
        <w:t xml:space="preserve">vista </w:t>
      </w:r>
      <w:r>
        <w:rPr>
          <w:color w:val="3B3831"/>
          <w:w w:val="110"/>
        </w:rPr>
        <w:t>sanitario, social, psicológico y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económico.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5"/>
        <w:jc w:val="both"/>
      </w:pPr>
      <w:r>
        <w:rPr>
          <w:color w:val="3B3831"/>
          <w:w w:val="110"/>
        </w:rPr>
        <w:t>Con</w:t>
      </w:r>
      <w:r>
        <w:rPr>
          <w:color w:val="3B3831"/>
          <w:spacing w:val="-18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fin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8"/>
          <w:w w:val="110"/>
        </w:rPr>
        <w:t xml:space="preserve"> </w:t>
      </w:r>
      <w:r>
        <w:rPr>
          <w:color w:val="3B3831"/>
          <w:w w:val="110"/>
        </w:rPr>
        <w:t>evitar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su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expansión</w:t>
      </w:r>
      <w:r>
        <w:rPr>
          <w:color w:val="3B3831"/>
          <w:spacing w:val="-18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prevenir</w:t>
      </w:r>
      <w:r>
        <w:rPr>
          <w:color w:val="3B3831"/>
          <w:spacing w:val="-18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desbordamiento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8"/>
          <w:w w:val="110"/>
        </w:rPr>
        <w:t xml:space="preserve"> </w:t>
      </w:r>
      <w:r>
        <w:rPr>
          <w:color w:val="3B3831"/>
          <w:w w:val="110"/>
        </w:rPr>
        <w:t>los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sistemas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sanitarios, los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distintos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países</w:t>
      </w:r>
      <w:r>
        <w:rPr>
          <w:color w:val="3B3831"/>
          <w:spacing w:val="-16"/>
          <w:w w:val="110"/>
        </w:rPr>
        <w:t xml:space="preserve"> </w:t>
      </w:r>
      <w:r>
        <w:rPr>
          <w:color w:val="3B3831"/>
          <w:w w:val="110"/>
        </w:rPr>
        <w:t>han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ido</w:t>
      </w:r>
      <w:r>
        <w:rPr>
          <w:color w:val="3B3831"/>
          <w:spacing w:val="-16"/>
          <w:w w:val="110"/>
        </w:rPr>
        <w:t xml:space="preserve"> </w:t>
      </w:r>
      <w:r>
        <w:rPr>
          <w:color w:val="3B3831"/>
          <w:w w:val="110"/>
        </w:rPr>
        <w:t>adoptando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medidas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centradas</w:t>
      </w:r>
      <w:r>
        <w:rPr>
          <w:color w:val="3B3831"/>
          <w:spacing w:val="-16"/>
          <w:w w:val="110"/>
        </w:rPr>
        <w:t xml:space="preserve"> </w:t>
      </w:r>
      <w:r>
        <w:rPr>
          <w:color w:val="3B3831"/>
          <w:w w:val="110"/>
        </w:rPr>
        <w:t>en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reforzar</w:t>
      </w:r>
      <w:r>
        <w:rPr>
          <w:color w:val="3B3831"/>
          <w:spacing w:val="-16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respuesta</w:t>
      </w:r>
      <w:r>
        <w:rPr>
          <w:color w:val="3B3831"/>
          <w:spacing w:val="-16"/>
          <w:w w:val="110"/>
        </w:rPr>
        <w:t xml:space="preserve"> </w:t>
      </w:r>
      <w:r>
        <w:rPr>
          <w:color w:val="3B3831"/>
          <w:w w:val="110"/>
        </w:rPr>
        <w:t>en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17"/>
          <w:w w:val="110"/>
        </w:rPr>
        <w:t xml:space="preserve"> </w:t>
      </w:r>
      <w:r>
        <w:rPr>
          <w:color w:val="3B3831"/>
          <w:spacing w:val="-5"/>
          <w:w w:val="110"/>
        </w:rPr>
        <w:t xml:space="preserve">ám- </w:t>
      </w:r>
      <w:r>
        <w:rPr>
          <w:color w:val="3B3831"/>
          <w:w w:val="110"/>
        </w:rPr>
        <w:t>bito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salud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reducir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las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tasas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contagio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mediante</w:t>
      </w:r>
      <w:r>
        <w:rPr>
          <w:color w:val="3B3831"/>
          <w:spacing w:val="-14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contención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movilidad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spacing w:val="-6"/>
          <w:w w:val="110"/>
        </w:rPr>
        <w:t xml:space="preserve">las </w:t>
      </w:r>
      <w:r>
        <w:rPr>
          <w:color w:val="3B3831"/>
          <w:w w:val="110"/>
        </w:rPr>
        <w:t>personas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separación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física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en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ámbito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social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económico.</w:t>
      </w:r>
    </w:p>
    <w:p w:rsidR="00CB7F97" w:rsidRDefault="00CB7F97">
      <w:pPr>
        <w:pStyle w:val="Textoindependiente"/>
        <w:spacing w:before="6"/>
        <w:rPr>
          <w:sz w:val="23"/>
        </w:rPr>
      </w:pPr>
    </w:p>
    <w:p w:rsidR="00CB7F97" w:rsidRDefault="00F66CC1">
      <w:pPr>
        <w:pStyle w:val="Textoindependiente"/>
        <w:spacing w:line="290" w:lineRule="auto"/>
        <w:ind w:left="1559" w:right="276"/>
        <w:jc w:val="both"/>
      </w:pPr>
      <w:r>
        <w:rPr>
          <w:rFonts w:ascii="Lucida Sans" w:hAnsi="Lucida Sans"/>
          <w:b/>
          <w:color w:val="409B8E"/>
          <w:w w:val="95"/>
        </w:rPr>
        <w:t>COVID-19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es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una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nueva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enfermedad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producida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por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un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microorganismo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descubierto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hace</w:t>
      </w:r>
      <w:r>
        <w:rPr>
          <w:rFonts w:ascii="Lucida Sans" w:hAnsi="Lucida Sans"/>
          <w:b/>
          <w:color w:val="409B8E"/>
          <w:spacing w:val="-25"/>
          <w:w w:val="95"/>
        </w:rPr>
        <w:t xml:space="preserve"> </w:t>
      </w:r>
      <w:r>
        <w:rPr>
          <w:rFonts w:ascii="Lucida Sans" w:hAnsi="Lucida Sans"/>
          <w:b/>
          <w:color w:val="409B8E"/>
          <w:spacing w:val="-5"/>
          <w:w w:val="95"/>
        </w:rPr>
        <w:t xml:space="preserve">me- </w:t>
      </w:r>
      <w:r>
        <w:rPr>
          <w:rFonts w:ascii="Lucida Sans" w:hAnsi="Lucida Sans"/>
          <w:b/>
          <w:color w:val="409B8E"/>
          <w:w w:val="105"/>
        </w:rPr>
        <w:t xml:space="preserve">nos de 4 meses. </w:t>
      </w:r>
      <w:r>
        <w:rPr>
          <w:color w:val="3B3831"/>
          <w:w w:val="105"/>
        </w:rPr>
        <w:t xml:space="preserve">Cada día crece el conocimiento sobre diferentes aspectos del virus, de </w:t>
      </w:r>
      <w:r>
        <w:rPr>
          <w:color w:val="3B3831"/>
          <w:spacing w:val="-5"/>
          <w:w w:val="105"/>
        </w:rPr>
        <w:t xml:space="preserve">sus </w:t>
      </w:r>
      <w:r>
        <w:rPr>
          <w:color w:val="3B3831"/>
          <w:w w:val="105"/>
        </w:rPr>
        <w:t>formas de transmisión, de la enfermedad que produce e incluso de las medidas para prevenir su transmisión. Por esta razón, este paquete de recomendaciones está sujeto a modificacio- nes en virtud de nueva información que pudiera</w:t>
      </w:r>
      <w:r>
        <w:rPr>
          <w:color w:val="3B3831"/>
          <w:spacing w:val="-7"/>
          <w:w w:val="105"/>
        </w:rPr>
        <w:t xml:space="preserve"> </w:t>
      </w:r>
      <w:r>
        <w:rPr>
          <w:color w:val="3B3831"/>
          <w:w w:val="105"/>
        </w:rPr>
        <w:t>surgir.</w:t>
      </w:r>
    </w:p>
    <w:p w:rsidR="00CB7F97" w:rsidRDefault="00CB7F97">
      <w:pPr>
        <w:pStyle w:val="Textoindependiente"/>
        <w:spacing w:before="9"/>
        <w:rPr>
          <w:sz w:val="23"/>
        </w:rPr>
      </w:pPr>
    </w:p>
    <w:p w:rsidR="00CB7F97" w:rsidRDefault="002F31E8">
      <w:pPr>
        <w:pStyle w:val="Textoindependiente"/>
        <w:spacing w:line="285" w:lineRule="auto"/>
        <w:ind w:left="1559" w:right="276"/>
        <w:jc w:val="both"/>
        <w:rPr>
          <w:rFonts w:ascii="Lucida Sans" w:hAnsi="Lucida Sans"/>
          <w:b/>
        </w:rPr>
      </w:pPr>
      <w:r w:rsidRPr="002F31E8">
        <w:pict>
          <v:group id="_x0000_s1133" style="position:absolute;left:0;text-align:left;margin-left:.5pt;margin-top:40.45pt;width:28.7pt;height:37.3pt;z-index:251666432;mso-position-horizontal-relative:page" coordorigin="10,809" coordsize="574,746">
            <v:rect id="_x0000_s1135" style="position:absolute;left:10;top:808;width:574;height:746" fillcolor="#1e7d99" stroked="f"/>
            <v:shape id="_x0000_s1134" type="#_x0000_t202" style="position:absolute;left:10;top:808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 w:rsidRPr="002F31E8">
        <w:pict>
          <v:shape id="_x0000_s1132" type="#_x0000_t202" style="position:absolute;left:0;text-align:left;margin-left:6.9pt;margin-top:92.25pt;width:12.8pt;height:171.6pt;z-index:251667456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rFonts w:ascii="Lucida Sans" w:hAnsi="Lucida Sans"/>
          <w:b/>
          <w:color w:val="409B8E"/>
          <w:w w:val="95"/>
        </w:rPr>
        <w:t>Las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siguientes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recomendaciones</w:t>
      </w:r>
      <w:r w:rsidR="00F66CC1">
        <w:rPr>
          <w:rFonts w:ascii="Lucida Sans" w:hAnsi="Lucida Sans"/>
          <w:b/>
          <w:color w:val="409B8E"/>
          <w:spacing w:val="-15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estarán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sujetas</w:t>
      </w:r>
      <w:r w:rsidR="00F66CC1">
        <w:rPr>
          <w:rFonts w:ascii="Lucida Sans" w:hAnsi="Lucida Sans"/>
          <w:b/>
          <w:color w:val="409B8E"/>
          <w:spacing w:val="-15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a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las</w:t>
      </w:r>
      <w:r w:rsidR="00F66CC1">
        <w:rPr>
          <w:rFonts w:ascii="Lucida Sans" w:hAnsi="Lucida Sans"/>
          <w:b/>
          <w:color w:val="409B8E"/>
          <w:spacing w:val="-15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disposiciones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que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surjan</w:t>
      </w:r>
      <w:r w:rsidR="00F66CC1">
        <w:rPr>
          <w:rFonts w:ascii="Lucida Sans" w:hAnsi="Lucida Sans"/>
          <w:b/>
          <w:color w:val="409B8E"/>
          <w:spacing w:val="-15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desde</w:t>
      </w:r>
      <w:r w:rsidR="00F66CC1"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el</w:t>
      </w:r>
      <w:r w:rsidR="00F66CC1">
        <w:rPr>
          <w:rFonts w:ascii="Lucida Sans" w:hAnsi="Lucida Sans"/>
          <w:b/>
          <w:color w:val="409B8E"/>
          <w:spacing w:val="-15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 xml:space="preserve">Mi- </w:t>
      </w:r>
      <w:r w:rsidR="00F66CC1">
        <w:rPr>
          <w:rFonts w:ascii="Lucida Sans" w:hAnsi="Lucida Sans"/>
          <w:b/>
          <w:color w:val="409B8E"/>
        </w:rPr>
        <w:t>nisterio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de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Salud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de</w:t>
      </w:r>
      <w:r w:rsidR="00F66CC1">
        <w:rPr>
          <w:rFonts w:ascii="Lucida Sans" w:hAnsi="Lucida Sans"/>
          <w:b/>
          <w:color w:val="409B8E"/>
          <w:spacing w:val="-35"/>
        </w:rPr>
        <w:t xml:space="preserve"> </w:t>
      </w:r>
      <w:r w:rsidR="00F66CC1">
        <w:rPr>
          <w:rFonts w:ascii="Lucida Sans" w:hAnsi="Lucida Sans"/>
          <w:b/>
          <w:color w:val="409B8E"/>
        </w:rPr>
        <w:t>la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Nación,</w:t>
      </w:r>
      <w:r w:rsidR="00F66CC1">
        <w:rPr>
          <w:rFonts w:ascii="Lucida Sans" w:hAnsi="Lucida Sans"/>
          <w:b/>
          <w:color w:val="409B8E"/>
          <w:spacing w:val="-38"/>
        </w:rPr>
        <w:t xml:space="preserve"> </w:t>
      </w:r>
      <w:r w:rsidR="00F66CC1">
        <w:rPr>
          <w:rFonts w:ascii="Lucida Sans" w:hAnsi="Lucida Sans"/>
          <w:b/>
          <w:color w:val="409B8E"/>
        </w:rPr>
        <w:t>del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Ministerio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de</w:t>
      </w:r>
      <w:r w:rsidR="00F66CC1">
        <w:rPr>
          <w:rFonts w:ascii="Lucida Sans" w:hAnsi="Lucida Sans"/>
          <w:b/>
          <w:color w:val="409B8E"/>
          <w:spacing w:val="-49"/>
        </w:rPr>
        <w:t xml:space="preserve"> </w:t>
      </w:r>
      <w:r w:rsidR="00F66CC1">
        <w:rPr>
          <w:rFonts w:ascii="Lucida Sans" w:hAnsi="Lucida Sans"/>
          <w:b/>
          <w:color w:val="409B8E"/>
          <w:spacing w:val="-5"/>
        </w:rPr>
        <w:t>Trabajo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o</w:t>
      </w:r>
      <w:r w:rsidR="00F66CC1">
        <w:rPr>
          <w:rFonts w:ascii="Lucida Sans" w:hAnsi="Lucida Sans"/>
          <w:b/>
          <w:color w:val="409B8E"/>
          <w:spacing w:val="-35"/>
        </w:rPr>
        <w:t xml:space="preserve"> </w:t>
      </w:r>
      <w:r w:rsidR="00F66CC1">
        <w:rPr>
          <w:rFonts w:ascii="Lucida Sans" w:hAnsi="Lucida Sans"/>
          <w:b/>
          <w:color w:val="409B8E"/>
        </w:rPr>
        <w:t>de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la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jurisdicción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en</w:t>
      </w:r>
      <w:r w:rsidR="00F66CC1">
        <w:rPr>
          <w:rFonts w:ascii="Lucida Sans" w:hAnsi="Lucida Sans"/>
          <w:b/>
          <w:color w:val="409B8E"/>
          <w:spacing w:val="-35"/>
        </w:rPr>
        <w:t xml:space="preserve"> </w:t>
      </w:r>
      <w:r w:rsidR="00F66CC1">
        <w:rPr>
          <w:rFonts w:ascii="Lucida Sans" w:hAnsi="Lucida Sans"/>
          <w:b/>
          <w:color w:val="409B8E"/>
        </w:rPr>
        <w:t>la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cual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se</w:t>
      </w:r>
      <w:r w:rsidR="00F66CC1">
        <w:rPr>
          <w:rFonts w:ascii="Lucida Sans" w:hAnsi="Lucida Sans"/>
          <w:b/>
          <w:color w:val="409B8E"/>
          <w:spacing w:val="-36"/>
        </w:rPr>
        <w:t xml:space="preserve"> </w:t>
      </w:r>
      <w:r w:rsidR="00F66CC1">
        <w:rPr>
          <w:rFonts w:ascii="Lucida Sans" w:hAnsi="Lucida Sans"/>
          <w:b/>
          <w:color w:val="409B8E"/>
        </w:rPr>
        <w:t>en- cuentre el local de</w:t>
      </w:r>
      <w:r w:rsidR="00F66CC1">
        <w:rPr>
          <w:rFonts w:ascii="Lucida Sans" w:hAnsi="Lucida Sans"/>
          <w:b/>
          <w:color w:val="409B8E"/>
          <w:spacing w:val="-43"/>
        </w:rPr>
        <w:t xml:space="preserve"> </w:t>
      </w:r>
      <w:r w:rsidR="00F66CC1">
        <w:rPr>
          <w:rFonts w:ascii="Lucida Sans" w:hAnsi="Lucida Sans"/>
          <w:b/>
          <w:color w:val="409B8E"/>
        </w:rPr>
        <w:t>comidas.</w:t>
      </w:r>
    </w:p>
    <w:p w:rsidR="00CB7F97" w:rsidRDefault="00CB7F97">
      <w:pPr>
        <w:spacing w:line="285" w:lineRule="auto"/>
        <w:jc w:val="both"/>
        <w:rPr>
          <w:rFonts w:ascii="Lucida Sans" w:hAnsi="Lucida Sans"/>
        </w:rPr>
        <w:sectPr w:rsidR="00CB7F97">
          <w:headerReference w:type="default" r:id="rId12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  <w:rPr>
          <w:rFonts w:ascii="Lucida Sans"/>
          <w:b/>
          <w:sz w:val="11"/>
        </w:rPr>
      </w:pPr>
    </w:p>
    <w:p w:rsidR="00CB7F97" w:rsidRDefault="00F66CC1">
      <w:pPr>
        <w:pStyle w:val="Heading2"/>
        <w:spacing w:before="86" w:line="244" w:lineRule="auto"/>
        <w:ind w:left="1559" w:right="747"/>
        <w:rPr>
          <w:b/>
        </w:rPr>
      </w:pPr>
      <w:r>
        <w:rPr>
          <w:b/>
          <w:color w:val="006C5C"/>
          <w:spacing w:val="-6"/>
          <w:w w:val="95"/>
        </w:rPr>
        <w:t>Por</w:t>
      </w:r>
      <w:r>
        <w:rPr>
          <w:b/>
          <w:color w:val="006C5C"/>
          <w:spacing w:val="-84"/>
          <w:w w:val="95"/>
        </w:rPr>
        <w:t xml:space="preserve"> </w:t>
      </w:r>
      <w:r>
        <w:rPr>
          <w:b/>
          <w:color w:val="006C5C"/>
          <w:spacing w:val="-7"/>
          <w:w w:val="95"/>
        </w:rPr>
        <w:t>Transmisión</w:t>
      </w:r>
      <w:r>
        <w:rPr>
          <w:b/>
          <w:color w:val="006C5C"/>
          <w:spacing w:val="-39"/>
          <w:w w:val="95"/>
        </w:rPr>
        <w:t xml:space="preserve"> </w:t>
      </w:r>
      <w:r>
        <w:rPr>
          <w:b/>
          <w:color w:val="006C5C"/>
          <w:w w:val="95"/>
        </w:rPr>
        <w:t>de</w:t>
      </w:r>
      <w:r>
        <w:rPr>
          <w:b/>
          <w:color w:val="006C5C"/>
          <w:spacing w:val="-39"/>
          <w:w w:val="95"/>
        </w:rPr>
        <w:t xml:space="preserve"> </w:t>
      </w:r>
      <w:r>
        <w:rPr>
          <w:b/>
          <w:color w:val="006C5C"/>
          <w:spacing w:val="-4"/>
          <w:w w:val="95"/>
        </w:rPr>
        <w:t>COVID-19</w:t>
      </w:r>
      <w:r>
        <w:rPr>
          <w:b/>
          <w:color w:val="006C5C"/>
          <w:spacing w:val="-38"/>
          <w:w w:val="95"/>
        </w:rPr>
        <w:t xml:space="preserve"> </w:t>
      </w:r>
      <w:r>
        <w:rPr>
          <w:b/>
          <w:color w:val="006C5C"/>
          <w:w w:val="95"/>
        </w:rPr>
        <w:t>a</w:t>
      </w:r>
      <w:r>
        <w:rPr>
          <w:b/>
          <w:color w:val="006C5C"/>
          <w:spacing w:val="-39"/>
          <w:w w:val="95"/>
        </w:rPr>
        <w:t xml:space="preserve"> </w:t>
      </w:r>
      <w:r>
        <w:rPr>
          <w:b/>
          <w:color w:val="006C5C"/>
          <w:spacing w:val="-4"/>
          <w:w w:val="95"/>
        </w:rPr>
        <w:t>través</w:t>
      </w:r>
      <w:r>
        <w:rPr>
          <w:b/>
          <w:color w:val="006C5C"/>
          <w:spacing w:val="-39"/>
          <w:w w:val="95"/>
        </w:rPr>
        <w:t xml:space="preserve"> </w:t>
      </w:r>
      <w:r>
        <w:rPr>
          <w:b/>
          <w:color w:val="006C5C"/>
          <w:w w:val="95"/>
        </w:rPr>
        <w:t>de</w:t>
      </w:r>
      <w:r>
        <w:rPr>
          <w:b/>
          <w:color w:val="006C5C"/>
          <w:spacing w:val="-39"/>
          <w:w w:val="95"/>
        </w:rPr>
        <w:t xml:space="preserve"> </w:t>
      </w:r>
      <w:r>
        <w:rPr>
          <w:b/>
          <w:color w:val="006C5C"/>
          <w:spacing w:val="-5"/>
          <w:w w:val="95"/>
        </w:rPr>
        <w:t xml:space="preserve">los </w:t>
      </w:r>
      <w:r>
        <w:rPr>
          <w:b/>
          <w:color w:val="006C5C"/>
        </w:rPr>
        <w:t>alimentos</w:t>
      </w:r>
    </w:p>
    <w:p w:rsidR="00CB7F97" w:rsidRDefault="00CB7F97">
      <w:pPr>
        <w:pStyle w:val="Textoindependiente"/>
        <w:spacing w:before="11"/>
        <w:rPr>
          <w:rFonts w:ascii="Lucida Sans"/>
          <w:b/>
          <w:sz w:val="26"/>
        </w:rPr>
      </w:pPr>
    </w:p>
    <w:p w:rsidR="00CB7F97" w:rsidRDefault="002F31E8">
      <w:pPr>
        <w:pStyle w:val="Textoindependiente"/>
        <w:spacing w:line="30" w:lineRule="exact"/>
        <w:ind w:left="-15"/>
        <w:rPr>
          <w:rFonts w:ascii="Lucida Sans"/>
          <w:sz w:val="3"/>
        </w:rPr>
      </w:pPr>
      <w:r>
        <w:rPr>
          <w:rFonts w:ascii="Lucida Sans"/>
          <w:sz w:val="3"/>
        </w:rPr>
      </w:r>
      <w:r>
        <w:rPr>
          <w:rFonts w:ascii="Lucida Sans"/>
          <w:sz w:val="3"/>
        </w:rPr>
        <w:pict>
          <v:group id="_x0000_s1130" style="width:519.95pt;height:1.5pt;mso-position-horizontal-relative:char;mso-position-vertical-relative:line" coordsize="10399,30">
            <v:line id="_x0000_s1131" style="position:absolute" from="0,15" to="10398,15" strokecolor="#f8c364" strokeweight="1.5pt"/>
            <w10:wrap type="none"/>
            <w10:anchorlock/>
          </v:group>
        </w:pict>
      </w:r>
    </w:p>
    <w:p w:rsidR="00CB7F97" w:rsidRDefault="00CB7F97">
      <w:pPr>
        <w:pStyle w:val="Textoindependiente"/>
        <w:rPr>
          <w:rFonts w:ascii="Lucida Sans"/>
          <w:b/>
        </w:rPr>
      </w:pPr>
    </w:p>
    <w:p w:rsidR="00CB7F97" w:rsidRDefault="00CB7F97">
      <w:pPr>
        <w:pStyle w:val="Textoindependiente"/>
        <w:spacing w:before="1"/>
        <w:rPr>
          <w:rFonts w:ascii="Lucida Sans"/>
          <w:b/>
          <w:sz w:val="23"/>
        </w:rPr>
      </w:pPr>
    </w:p>
    <w:p w:rsidR="00CB7F97" w:rsidRDefault="00F66CC1">
      <w:pPr>
        <w:pStyle w:val="Textoindependiente"/>
        <w:spacing w:line="288" w:lineRule="auto"/>
        <w:ind w:left="1559" w:right="276"/>
        <w:jc w:val="both"/>
      </w:pPr>
      <w:r>
        <w:rPr>
          <w:color w:val="3B3831"/>
        </w:rPr>
        <w:t xml:space="preserve">Esta enfermedad, de transmisión respiratoria, </w:t>
      </w:r>
      <w:r>
        <w:rPr>
          <w:rFonts w:ascii="Lucida Sans" w:hAnsi="Lucida Sans"/>
          <w:b/>
          <w:color w:val="409B8E"/>
        </w:rPr>
        <w:t xml:space="preserve">puede ser adquirida a </w:t>
      </w:r>
      <w:r>
        <w:rPr>
          <w:rFonts w:ascii="Lucida Sans" w:hAnsi="Lucida Sans"/>
          <w:b/>
          <w:color w:val="409B8E"/>
          <w:spacing w:val="-2"/>
        </w:rPr>
        <w:t xml:space="preserve">través </w:t>
      </w:r>
      <w:r>
        <w:rPr>
          <w:rFonts w:ascii="Lucida Sans" w:hAnsi="Lucida Sans"/>
          <w:b/>
          <w:color w:val="409B8E"/>
        </w:rPr>
        <w:t xml:space="preserve">del contacto </w:t>
      </w:r>
      <w:r>
        <w:rPr>
          <w:rFonts w:ascii="Lucida Sans" w:hAnsi="Lucida Sans"/>
          <w:b/>
          <w:color w:val="409B8E"/>
          <w:spacing w:val="-6"/>
        </w:rPr>
        <w:t xml:space="preserve">cer- </w:t>
      </w:r>
      <w:r>
        <w:rPr>
          <w:rFonts w:ascii="Lucida Sans" w:hAnsi="Lucida Sans"/>
          <w:b/>
          <w:color w:val="409B8E"/>
          <w:w w:val="95"/>
        </w:rPr>
        <w:t>cano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con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una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persona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infectada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</w:t>
      </w:r>
      <w:r>
        <w:rPr>
          <w:rFonts w:ascii="Lucida Sans" w:hAnsi="Lucida Sans"/>
          <w:b/>
          <w:color w:val="409B8E"/>
          <w:spacing w:val="-18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al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tocar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con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las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manos</w:t>
      </w:r>
      <w:r>
        <w:rPr>
          <w:rFonts w:ascii="Lucida Sans" w:hAnsi="Lucida Sans"/>
          <w:b/>
          <w:color w:val="409B8E"/>
          <w:spacing w:val="-18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superficies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contaminadas</w:t>
      </w:r>
      <w:r>
        <w:rPr>
          <w:rFonts w:ascii="Lucida Sans" w:hAnsi="Lucida Sans"/>
          <w:b/>
          <w:color w:val="409B8E"/>
          <w:spacing w:val="-19"/>
          <w:w w:val="95"/>
        </w:rPr>
        <w:t xml:space="preserve"> </w:t>
      </w:r>
      <w:r>
        <w:rPr>
          <w:color w:val="3B3831"/>
          <w:w w:val="95"/>
        </w:rPr>
        <w:t>con</w:t>
      </w:r>
      <w:r>
        <w:rPr>
          <w:color w:val="3B3831"/>
          <w:spacing w:val="-11"/>
          <w:w w:val="95"/>
        </w:rPr>
        <w:t xml:space="preserve"> </w:t>
      </w:r>
      <w:r>
        <w:rPr>
          <w:color w:val="3B3831"/>
          <w:spacing w:val="-3"/>
          <w:w w:val="95"/>
        </w:rPr>
        <w:t xml:space="preserve">secre- </w:t>
      </w:r>
      <w:r>
        <w:rPr>
          <w:color w:val="3B3831"/>
        </w:rPr>
        <w:t>ciones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respiratorias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y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llevarlas</w:t>
      </w:r>
      <w:r>
        <w:rPr>
          <w:color w:val="3B3831"/>
          <w:spacing w:val="10"/>
        </w:rPr>
        <w:t xml:space="preserve"> </w:t>
      </w:r>
      <w:r>
        <w:rPr>
          <w:color w:val="3B3831"/>
        </w:rPr>
        <w:t>a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la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cara</w:t>
      </w:r>
      <w:r>
        <w:rPr>
          <w:color w:val="3B3831"/>
          <w:spacing w:val="10"/>
        </w:rPr>
        <w:t xml:space="preserve"> </w:t>
      </w:r>
      <w:r>
        <w:rPr>
          <w:color w:val="3B3831"/>
        </w:rPr>
        <w:t>sin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haberlas</w:t>
      </w:r>
      <w:r>
        <w:rPr>
          <w:color w:val="3B3831"/>
          <w:spacing w:val="9"/>
        </w:rPr>
        <w:t xml:space="preserve"> </w:t>
      </w:r>
      <w:r>
        <w:rPr>
          <w:color w:val="3B3831"/>
        </w:rPr>
        <w:t>lavado</w:t>
      </w:r>
      <w:r>
        <w:rPr>
          <w:color w:val="3B3831"/>
          <w:spacing w:val="10"/>
        </w:rPr>
        <w:t xml:space="preserve"> </w:t>
      </w:r>
      <w:r>
        <w:rPr>
          <w:color w:val="3B3831"/>
        </w:rPr>
        <w:t>previamente.</w:t>
      </w:r>
    </w:p>
    <w:p w:rsidR="00CB7F97" w:rsidRDefault="00CB7F97">
      <w:pPr>
        <w:pStyle w:val="Textoindependiente"/>
        <w:rPr>
          <w:sz w:val="24"/>
        </w:rPr>
      </w:pPr>
    </w:p>
    <w:p w:rsidR="00CB7F97" w:rsidRDefault="00F66CC1">
      <w:pPr>
        <w:pStyle w:val="Textoindependiente"/>
        <w:spacing w:line="288" w:lineRule="auto"/>
        <w:ind w:left="1559" w:right="276"/>
        <w:jc w:val="both"/>
      </w:pPr>
      <w:r>
        <w:rPr>
          <w:color w:val="3B3831"/>
        </w:rPr>
        <w:t>Por</w:t>
      </w:r>
      <w:r>
        <w:rPr>
          <w:color w:val="3B3831"/>
          <w:spacing w:val="-33"/>
        </w:rPr>
        <w:t xml:space="preserve"> </w:t>
      </w:r>
      <w:r>
        <w:rPr>
          <w:color w:val="3B3831"/>
        </w:rPr>
        <w:t>el</w:t>
      </w:r>
      <w:r>
        <w:rPr>
          <w:color w:val="3B3831"/>
          <w:spacing w:val="-32"/>
        </w:rPr>
        <w:t xml:space="preserve"> </w:t>
      </w:r>
      <w:r>
        <w:rPr>
          <w:color w:val="3B3831"/>
        </w:rPr>
        <w:t>momento</w:t>
      </w:r>
      <w:r>
        <w:rPr>
          <w:color w:val="3B3831"/>
          <w:spacing w:val="-33"/>
        </w:rPr>
        <w:t xml:space="preserve"> </w:t>
      </w:r>
      <w:r>
        <w:rPr>
          <w:rFonts w:ascii="Lucida Sans" w:hAnsi="Lucida Sans"/>
          <w:b/>
          <w:color w:val="409B8E"/>
        </w:rPr>
        <w:t>no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hay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evidencia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de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que</w:t>
      </w:r>
      <w:r>
        <w:rPr>
          <w:rFonts w:ascii="Lucida Sans" w:hAnsi="Lucida Sans"/>
          <w:b/>
          <w:color w:val="409B8E"/>
          <w:spacing w:val="-40"/>
        </w:rPr>
        <w:t xml:space="preserve"> </w:t>
      </w:r>
      <w:r>
        <w:rPr>
          <w:rFonts w:ascii="Lucida Sans" w:hAnsi="Lucida Sans"/>
          <w:b/>
          <w:color w:val="409B8E"/>
        </w:rPr>
        <w:t>los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virus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que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causan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enfermedades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respiratorias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se transmitan</w:t>
      </w:r>
      <w:r>
        <w:rPr>
          <w:rFonts w:ascii="Lucida Sans" w:hAnsi="Lucida Sans"/>
          <w:b/>
          <w:color w:val="409B8E"/>
          <w:spacing w:val="-21"/>
        </w:rPr>
        <w:t xml:space="preserve"> </w:t>
      </w:r>
      <w:r>
        <w:rPr>
          <w:rFonts w:ascii="Lucida Sans" w:hAnsi="Lucida Sans"/>
          <w:b/>
          <w:color w:val="409B8E"/>
        </w:rPr>
        <w:t>a</w:t>
      </w:r>
      <w:r>
        <w:rPr>
          <w:rFonts w:ascii="Lucida Sans" w:hAnsi="Lucida Sans"/>
          <w:b/>
          <w:color w:val="409B8E"/>
          <w:spacing w:val="-21"/>
        </w:rPr>
        <w:t xml:space="preserve"> </w:t>
      </w:r>
      <w:r>
        <w:rPr>
          <w:rFonts w:ascii="Lucida Sans" w:hAnsi="Lucida Sans"/>
          <w:b/>
          <w:color w:val="409B8E"/>
          <w:spacing w:val="-2"/>
        </w:rPr>
        <w:t>través</w:t>
      </w:r>
      <w:r>
        <w:rPr>
          <w:rFonts w:ascii="Lucida Sans" w:hAnsi="Lucida Sans"/>
          <w:b/>
          <w:color w:val="409B8E"/>
          <w:spacing w:val="-20"/>
        </w:rPr>
        <w:t xml:space="preserve"> </w:t>
      </w:r>
      <w:r>
        <w:rPr>
          <w:rFonts w:ascii="Lucida Sans" w:hAnsi="Lucida Sans"/>
          <w:b/>
          <w:color w:val="409B8E"/>
        </w:rPr>
        <w:t>de</w:t>
      </w:r>
      <w:r>
        <w:rPr>
          <w:rFonts w:ascii="Lucida Sans" w:hAnsi="Lucida Sans"/>
          <w:b/>
          <w:color w:val="409B8E"/>
          <w:spacing w:val="-21"/>
        </w:rPr>
        <w:t xml:space="preserve"> </w:t>
      </w:r>
      <w:r>
        <w:rPr>
          <w:rFonts w:ascii="Lucida Sans" w:hAnsi="Lucida Sans"/>
          <w:b/>
          <w:color w:val="409B8E"/>
        </w:rPr>
        <w:t>los</w:t>
      </w:r>
      <w:r>
        <w:rPr>
          <w:rFonts w:ascii="Lucida Sans" w:hAnsi="Lucida Sans"/>
          <w:b/>
          <w:color w:val="409B8E"/>
          <w:spacing w:val="-20"/>
        </w:rPr>
        <w:t xml:space="preserve"> </w:t>
      </w:r>
      <w:r>
        <w:rPr>
          <w:rFonts w:ascii="Lucida Sans" w:hAnsi="Lucida Sans"/>
          <w:b/>
          <w:color w:val="409B8E"/>
        </w:rPr>
        <w:t>alimentos</w:t>
      </w:r>
      <w:r>
        <w:rPr>
          <w:rFonts w:ascii="Lucida Sans" w:hAnsi="Lucida Sans"/>
          <w:b/>
          <w:color w:val="409B8E"/>
          <w:spacing w:val="-21"/>
        </w:rPr>
        <w:t xml:space="preserve"> </w:t>
      </w:r>
      <w:r>
        <w:rPr>
          <w:rFonts w:ascii="Lucida Sans" w:hAnsi="Lucida Sans"/>
          <w:b/>
          <w:color w:val="409B8E"/>
        </w:rPr>
        <w:t>o</w:t>
      </w:r>
      <w:r>
        <w:rPr>
          <w:rFonts w:ascii="Lucida Sans" w:hAnsi="Lucida Sans"/>
          <w:b/>
          <w:color w:val="409B8E"/>
          <w:spacing w:val="-20"/>
        </w:rPr>
        <w:t xml:space="preserve"> </w:t>
      </w:r>
      <w:r>
        <w:rPr>
          <w:rFonts w:ascii="Lucida Sans" w:hAnsi="Lucida Sans"/>
          <w:b/>
          <w:color w:val="409B8E"/>
        </w:rPr>
        <w:t>sus</w:t>
      </w:r>
      <w:r>
        <w:rPr>
          <w:rFonts w:ascii="Lucida Sans" w:hAnsi="Lucida Sans"/>
          <w:b/>
          <w:color w:val="409B8E"/>
          <w:spacing w:val="-21"/>
        </w:rPr>
        <w:t xml:space="preserve"> </w:t>
      </w:r>
      <w:r>
        <w:rPr>
          <w:rFonts w:ascii="Lucida Sans" w:hAnsi="Lucida Sans"/>
          <w:b/>
          <w:color w:val="409B8E"/>
        </w:rPr>
        <w:t>envoltorios</w:t>
      </w:r>
      <w:r>
        <w:rPr>
          <w:rFonts w:ascii="Lucida Sans" w:hAnsi="Lucida Sans"/>
          <w:b/>
          <w:color w:val="409B8E"/>
          <w:spacing w:val="-20"/>
        </w:rPr>
        <w:t xml:space="preserve"> </w:t>
      </w:r>
      <w:r>
        <w:rPr>
          <w:color w:val="3B3831"/>
        </w:rPr>
        <w:t>y</w:t>
      </w:r>
      <w:r>
        <w:rPr>
          <w:color w:val="3B3831"/>
          <w:spacing w:val="-13"/>
        </w:rPr>
        <w:t xml:space="preserve"> </w:t>
      </w:r>
      <w:r>
        <w:rPr>
          <w:color w:val="3B3831"/>
        </w:rPr>
        <w:t>es</w:t>
      </w:r>
      <w:r>
        <w:rPr>
          <w:color w:val="3B3831"/>
          <w:spacing w:val="-12"/>
        </w:rPr>
        <w:t xml:space="preserve"> </w:t>
      </w:r>
      <w:r>
        <w:rPr>
          <w:color w:val="3B3831"/>
        </w:rPr>
        <w:t>muy</w:t>
      </w:r>
      <w:r>
        <w:rPr>
          <w:color w:val="3B3831"/>
          <w:spacing w:val="-12"/>
        </w:rPr>
        <w:t xml:space="preserve"> </w:t>
      </w:r>
      <w:r>
        <w:rPr>
          <w:color w:val="3B3831"/>
        </w:rPr>
        <w:t>poco</w:t>
      </w:r>
      <w:r>
        <w:rPr>
          <w:color w:val="3B3831"/>
          <w:spacing w:val="-13"/>
        </w:rPr>
        <w:t xml:space="preserve"> </w:t>
      </w:r>
      <w:r>
        <w:rPr>
          <w:color w:val="3B3831"/>
        </w:rPr>
        <w:t>probable</w:t>
      </w:r>
      <w:r>
        <w:rPr>
          <w:color w:val="3B3831"/>
          <w:spacing w:val="-12"/>
        </w:rPr>
        <w:t xml:space="preserve"> </w:t>
      </w:r>
      <w:r>
        <w:rPr>
          <w:color w:val="3B3831"/>
        </w:rPr>
        <w:t>que</w:t>
      </w:r>
      <w:r>
        <w:rPr>
          <w:color w:val="3B3831"/>
          <w:spacing w:val="-13"/>
        </w:rPr>
        <w:t xml:space="preserve"> </w:t>
      </w:r>
      <w:r>
        <w:rPr>
          <w:color w:val="3B3831"/>
        </w:rPr>
        <w:t>el</w:t>
      </w:r>
      <w:r>
        <w:rPr>
          <w:color w:val="3B3831"/>
          <w:spacing w:val="-12"/>
        </w:rPr>
        <w:t xml:space="preserve"> </w:t>
      </w:r>
      <w:r>
        <w:rPr>
          <w:color w:val="3B3831"/>
          <w:spacing w:val="-5"/>
        </w:rPr>
        <w:t xml:space="preserve">COVID </w:t>
      </w:r>
      <w:r>
        <w:rPr>
          <w:color w:val="3B3831"/>
          <w:spacing w:val="-6"/>
        </w:rPr>
        <w:t xml:space="preserve">19 </w:t>
      </w:r>
      <w:r>
        <w:rPr>
          <w:color w:val="3B3831"/>
        </w:rPr>
        <w:t>se transmita de esta</w:t>
      </w:r>
      <w:r>
        <w:rPr>
          <w:color w:val="3B3831"/>
          <w:spacing w:val="12"/>
        </w:rPr>
        <w:t xml:space="preserve"> </w:t>
      </w:r>
      <w:r>
        <w:rPr>
          <w:color w:val="3B3831"/>
        </w:rPr>
        <w:t>manera.</w:t>
      </w:r>
    </w:p>
    <w:p w:rsidR="00CB7F97" w:rsidRDefault="00CB7F97">
      <w:pPr>
        <w:pStyle w:val="Textoindependiente"/>
        <w:spacing w:before="7"/>
        <w:rPr>
          <w:sz w:val="23"/>
        </w:rPr>
      </w:pPr>
    </w:p>
    <w:p w:rsidR="00CB7F97" w:rsidRDefault="002F31E8">
      <w:pPr>
        <w:pStyle w:val="Textoindependiente"/>
        <w:spacing w:before="1" w:line="290" w:lineRule="auto"/>
        <w:ind w:left="1559" w:right="277"/>
        <w:jc w:val="both"/>
      </w:pPr>
      <w:r>
        <w:pict>
          <v:shape id="_x0000_s1126" type="#_x0000_t202" style="position:absolute;left:0;text-align:left;margin-left:6.9pt;margin-top:36.3pt;width:12.8pt;height:171.6pt;z-index:251671552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</w:rPr>
        <w:t>Los</w:t>
      </w:r>
      <w:r w:rsidR="00F66CC1">
        <w:rPr>
          <w:color w:val="3B3831"/>
          <w:spacing w:val="-15"/>
          <w:w w:val="105"/>
        </w:rPr>
        <w:t xml:space="preserve"> </w:t>
      </w:r>
      <w:r w:rsidR="00F66CC1">
        <w:rPr>
          <w:color w:val="3B3831"/>
          <w:w w:val="105"/>
        </w:rPr>
        <w:t>principios</w:t>
      </w:r>
      <w:r w:rsidR="00F66CC1">
        <w:rPr>
          <w:color w:val="3B3831"/>
          <w:spacing w:val="-14"/>
          <w:w w:val="105"/>
        </w:rPr>
        <w:t xml:space="preserve"> </w:t>
      </w:r>
      <w:r w:rsidR="00F66CC1">
        <w:rPr>
          <w:color w:val="3B3831"/>
          <w:w w:val="105"/>
        </w:rPr>
        <w:t>generales</w:t>
      </w:r>
      <w:r w:rsidR="00F66CC1">
        <w:rPr>
          <w:color w:val="3B3831"/>
          <w:spacing w:val="-15"/>
          <w:w w:val="105"/>
        </w:rPr>
        <w:t xml:space="preserve"> </w:t>
      </w:r>
      <w:r w:rsidR="00F66CC1">
        <w:rPr>
          <w:color w:val="3B3831"/>
          <w:w w:val="105"/>
        </w:rPr>
        <w:t>del</w:t>
      </w:r>
      <w:r w:rsidR="00F66CC1">
        <w:rPr>
          <w:color w:val="3B3831"/>
          <w:spacing w:val="-14"/>
          <w:w w:val="105"/>
        </w:rPr>
        <w:t xml:space="preserve"> </w:t>
      </w:r>
      <w:r w:rsidR="00F66CC1">
        <w:rPr>
          <w:rFonts w:ascii="Lucida Sans" w:hAnsi="Lucida Sans"/>
          <w:b/>
          <w:color w:val="409B8E"/>
          <w:w w:val="105"/>
        </w:rPr>
        <w:t>Código</w:t>
      </w:r>
      <w:r w:rsidR="00F66CC1">
        <w:rPr>
          <w:rFonts w:ascii="Lucida Sans" w:hAnsi="Lucida Sans"/>
          <w:b/>
          <w:color w:val="409B8E"/>
          <w:spacing w:val="-32"/>
          <w:w w:val="105"/>
        </w:rPr>
        <w:t xml:space="preserve"> </w:t>
      </w:r>
      <w:r w:rsidR="00F66CC1">
        <w:rPr>
          <w:rFonts w:ascii="Lucida Sans" w:hAnsi="Lucida Sans"/>
          <w:b/>
          <w:color w:val="409B8E"/>
          <w:w w:val="105"/>
        </w:rPr>
        <w:t>Alimentario</w:t>
      </w:r>
      <w:r w:rsidR="00F66CC1">
        <w:rPr>
          <w:rFonts w:ascii="Lucida Sans" w:hAnsi="Lucida Sans"/>
          <w:b/>
          <w:color w:val="409B8E"/>
          <w:spacing w:val="-33"/>
          <w:w w:val="105"/>
        </w:rPr>
        <w:t xml:space="preserve"> </w:t>
      </w:r>
      <w:r w:rsidR="00F66CC1">
        <w:rPr>
          <w:rFonts w:ascii="Lucida Sans" w:hAnsi="Lucida Sans"/>
          <w:b/>
          <w:color w:val="409B8E"/>
          <w:w w:val="105"/>
        </w:rPr>
        <w:t>Argentino</w:t>
      </w:r>
      <w:r w:rsidR="00F66CC1">
        <w:rPr>
          <w:rFonts w:ascii="Lucida Sans" w:hAnsi="Lucida Sans"/>
          <w:b/>
          <w:color w:val="409B8E"/>
          <w:spacing w:val="-23"/>
          <w:w w:val="105"/>
        </w:rPr>
        <w:t xml:space="preserve"> </w:t>
      </w:r>
      <w:r w:rsidR="00F66CC1">
        <w:rPr>
          <w:color w:val="3B3831"/>
          <w:w w:val="105"/>
        </w:rPr>
        <w:t>establecen</w:t>
      </w:r>
      <w:r w:rsidR="00F66CC1">
        <w:rPr>
          <w:color w:val="3B3831"/>
          <w:spacing w:val="-14"/>
          <w:w w:val="105"/>
        </w:rPr>
        <w:t xml:space="preserve"> </w:t>
      </w:r>
      <w:r w:rsidR="00F66CC1">
        <w:rPr>
          <w:color w:val="3B3831"/>
          <w:w w:val="105"/>
        </w:rPr>
        <w:t>una</w:t>
      </w:r>
      <w:r w:rsidR="00F66CC1">
        <w:rPr>
          <w:color w:val="3B3831"/>
          <w:spacing w:val="-15"/>
          <w:w w:val="105"/>
        </w:rPr>
        <w:t xml:space="preserve"> </w:t>
      </w:r>
      <w:r w:rsidR="00F66CC1">
        <w:rPr>
          <w:color w:val="3B3831"/>
          <w:w w:val="105"/>
        </w:rPr>
        <w:t>base</w:t>
      </w:r>
      <w:r w:rsidR="00F66CC1">
        <w:rPr>
          <w:color w:val="3B3831"/>
          <w:spacing w:val="-14"/>
          <w:w w:val="105"/>
        </w:rPr>
        <w:t xml:space="preserve"> </w:t>
      </w:r>
      <w:r w:rsidR="00F66CC1">
        <w:rPr>
          <w:color w:val="3B3831"/>
          <w:w w:val="105"/>
        </w:rPr>
        <w:t>sólida</w:t>
      </w:r>
      <w:r w:rsidR="00F66CC1">
        <w:rPr>
          <w:color w:val="3B3831"/>
          <w:spacing w:val="-14"/>
          <w:w w:val="105"/>
        </w:rPr>
        <w:t xml:space="preserve"> </w:t>
      </w:r>
      <w:r w:rsidR="00F66CC1">
        <w:rPr>
          <w:color w:val="3B3831"/>
          <w:w w:val="105"/>
        </w:rPr>
        <w:t>para implementar controles de higiene en cada etapa de la cadena de procesamiento, fabricación y comercialización de alimentos para la prevención de la contaminación de los</w:t>
      </w:r>
      <w:r w:rsidR="00F66CC1">
        <w:rPr>
          <w:color w:val="3B3831"/>
          <w:spacing w:val="56"/>
          <w:w w:val="105"/>
        </w:rPr>
        <w:t xml:space="preserve"> </w:t>
      </w:r>
      <w:r w:rsidR="00F66CC1">
        <w:rPr>
          <w:color w:val="3B3831"/>
          <w:w w:val="105"/>
        </w:rPr>
        <w:t>mismos.</w:t>
      </w:r>
    </w:p>
    <w:p w:rsidR="00CB7F97" w:rsidRDefault="00CB7F97">
      <w:pPr>
        <w:pStyle w:val="Textoindependiente"/>
        <w:spacing w:before="1"/>
        <w:rPr>
          <w:sz w:val="24"/>
        </w:rPr>
      </w:pPr>
    </w:p>
    <w:p w:rsidR="00CB7F97" w:rsidRDefault="00F66CC1">
      <w:pPr>
        <w:pStyle w:val="Textoindependiente"/>
        <w:spacing w:line="288" w:lineRule="auto"/>
        <w:ind w:left="1559" w:right="277"/>
        <w:jc w:val="both"/>
      </w:pPr>
      <w:r>
        <w:rPr>
          <w:color w:val="3B3831"/>
          <w:w w:val="105"/>
        </w:rPr>
        <w:t xml:space="preserve">Dentro de este código, las recomendaciones relacionadas con el </w:t>
      </w:r>
      <w:r>
        <w:rPr>
          <w:rFonts w:ascii="Lucida Sans" w:hAnsi="Lucida Sans"/>
          <w:b/>
          <w:color w:val="409B8E"/>
          <w:w w:val="105"/>
        </w:rPr>
        <w:t xml:space="preserve">saneamiento y la higiene personal </w:t>
      </w:r>
      <w:r>
        <w:rPr>
          <w:color w:val="3B3831"/>
          <w:w w:val="105"/>
        </w:rPr>
        <w:t>son medidas importantes para combatir los riesgos relacionados con la</w:t>
      </w:r>
      <w:r>
        <w:rPr>
          <w:color w:val="3B3831"/>
          <w:spacing w:val="-42"/>
          <w:w w:val="105"/>
        </w:rPr>
        <w:t xml:space="preserve"> </w:t>
      </w:r>
      <w:r>
        <w:rPr>
          <w:color w:val="3B3831"/>
          <w:spacing w:val="-3"/>
          <w:w w:val="105"/>
        </w:rPr>
        <w:t xml:space="preserve">propagación </w:t>
      </w:r>
      <w:r>
        <w:rPr>
          <w:color w:val="3B3831"/>
          <w:w w:val="105"/>
        </w:rPr>
        <w:t xml:space="preserve">de COVID </w:t>
      </w:r>
      <w:r>
        <w:rPr>
          <w:color w:val="3B3831"/>
          <w:spacing w:val="-4"/>
          <w:w w:val="105"/>
        </w:rPr>
        <w:t xml:space="preserve">19. </w:t>
      </w:r>
      <w:r>
        <w:rPr>
          <w:color w:val="3B3831"/>
          <w:w w:val="105"/>
        </w:rPr>
        <w:t>Entre éstas se</w:t>
      </w:r>
      <w:r>
        <w:rPr>
          <w:color w:val="3B3831"/>
          <w:spacing w:val="-19"/>
          <w:w w:val="105"/>
        </w:rPr>
        <w:t xml:space="preserve"> </w:t>
      </w:r>
      <w:r>
        <w:rPr>
          <w:color w:val="3B3831"/>
          <w:w w:val="105"/>
        </w:rPr>
        <w:t>destacan:</w:t>
      </w:r>
    </w:p>
    <w:p w:rsidR="00CB7F97" w:rsidRDefault="00CB7F97">
      <w:pPr>
        <w:pStyle w:val="Textoindependiente"/>
        <w:spacing w:before="11"/>
      </w:pPr>
    </w:p>
    <w:p w:rsidR="00CB7F97" w:rsidRPr="00DD531A" w:rsidRDefault="00F66CC1" w:rsidP="00DD531A">
      <w:pPr>
        <w:tabs>
          <w:tab w:val="left" w:pos="1685"/>
        </w:tabs>
        <w:spacing w:line="284" w:lineRule="exact"/>
        <w:rPr>
          <w:rFonts w:ascii="Sitka Subheading" w:hAnsi="Sitka Subheading"/>
          <w:color w:val="009B8F"/>
          <w:sz w:val="20"/>
        </w:rPr>
      </w:pPr>
      <w:r w:rsidRPr="00DD531A">
        <w:rPr>
          <w:color w:val="3B3831"/>
          <w:w w:val="110"/>
          <w:sz w:val="20"/>
        </w:rPr>
        <w:t>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El cumplimiento estricto de las pautas adecuadas de lavado de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4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La limpieza y desinfección de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superficies.</w:t>
      </w:r>
    </w:p>
    <w:p w:rsidR="00CB7F97" w:rsidRDefault="00CB7F97">
      <w:pPr>
        <w:pStyle w:val="Textoindependiente"/>
        <w:spacing w:before="7"/>
        <w:rPr>
          <w:sz w:val="26"/>
        </w:rPr>
      </w:pPr>
    </w:p>
    <w:p w:rsidR="00CB7F97" w:rsidRDefault="00F66CC1">
      <w:pPr>
        <w:pStyle w:val="Textoindependiente"/>
        <w:spacing w:line="290" w:lineRule="auto"/>
        <w:ind w:left="1559" w:right="277"/>
        <w:jc w:val="both"/>
      </w:pPr>
      <w:r>
        <w:rPr>
          <w:color w:val="3B3831"/>
        </w:rPr>
        <w:t>Estas</w:t>
      </w:r>
      <w:r>
        <w:rPr>
          <w:color w:val="3B3831"/>
          <w:spacing w:val="-16"/>
        </w:rPr>
        <w:t xml:space="preserve"> </w:t>
      </w:r>
      <w:r>
        <w:rPr>
          <w:color w:val="3B3831"/>
        </w:rPr>
        <w:t>medidas</w:t>
      </w:r>
      <w:r>
        <w:rPr>
          <w:color w:val="3B3831"/>
          <w:spacing w:val="-15"/>
        </w:rPr>
        <w:t xml:space="preserve"> </w:t>
      </w:r>
      <w:r>
        <w:rPr>
          <w:rFonts w:ascii="Lucida Sans" w:hAnsi="Lucida Sans"/>
          <w:b/>
          <w:color w:val="409B8E"/>
        </w:rPr>
        <w:t>protegerán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al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personal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de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la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propagación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de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  <w:spacing w:val="-3"/>
        </w:rPr>
        <w:t>COVID</w:t>
      </w:r>
      <w:r>
        <w:rPr>
          <w:rFonts w:ascii="Lucida Sans" w:hAnsi="Lucida Sans"/>
          <w:b/>
          <w:color w:val="409B8E"/>
          <w:spacing w:val="-24"/>
        </w:rPr>
        <w:t xml:space="preserve"> </w:t>
      </w:r>
      <w:r>
        <w:rPr>
          <w:rFonts w:ascii="Lucida Sans" w:hAnsi="Lucida Sans"/>
          <w:b/>
          <w:color w:val="409B8E"/>
        </w:rPr>
        <w:t>19</w:t>
      </w:r>
      <w:r>
        <w:rPr>
          <w:rFonts w:ascii="Lucida Sans" w:hAnsi="Lucida Sans"/>
          <w:b/>
          <w:color w:val="409B8E"/>
          <w:spacing w:val="-23"/>
        </w:rPr>
        <w:t xml:space="preserve"> </w:t>
      </w:r>
      <w:r>
        <w:rPr>
          <w:color w:val="3B3831"/>
        </w:rPr>
        <w:t>entre</w:t>
      </w:r>
      <w:r>
        <w:rPr>
          <w:color w:val="3B3831"/>
          <w:spacing w:val="-15"/>
        </w:rPr>
        <w:t xml:space="preserve"> </w:t>
      </w:r>
      <w:r>
        <w:rPr>
          <w:color w:val="3B3831"/>
        </w:rPr>
        <w:t>trabajadores</w:t>
      </w:r>
      <w:r>
        <w:rPr>
          <w:color w:val="3B3831"/>
          <w:spacing w:val="-15"/>
        </w:rPr>
        <w:t xml:space="preserve"> </w:t>
      </w:r>
      <w:r>
        <w:rPr>
          <w:color w:val="3B3831"/>
        </w:rPr>
        <w:t>y</w:t>
      </w:r>
      <w:r>
        <w:rPr>
          <w:color w:val="3B3831"/>
          <w:spacing w:val="-16"/>
        </w:rPr>
        <w:t xml:space="preserve"> </w:t>
      </w:r>
      <w:r>
        <w:rPr>
          <w:color w:val="3B3831"/>
          <w:spacing w:val="-6"/>
        </w:rPr>
        <w:t xml:space="preserve">se </w:t>
      </w:r>
      <w:r>
        <w:rPr>
          <w:color w:val="3B3831"/>
        </w:rPr>
        <w:t>excluirá a aquellos manipuladores de alimentos que estén</w:t>
      </w:r>
      <w:r>
        <w:rPr>
          <w:color w:val="3B3831"/>
          <w:spacing w:val="14"/>
        </w:rPr>
        <w:t xml:space="preserve"> </w:t>
      </w:r>
      <w:r>
        <w:rPr>
          <w:color w:val="3B3831"/>
        </w:rPr>
        <w:t>infectados.</w:t>
      </w:r>
    </w:p>
    <w:p w:rsidR="00CB7F97" w:rsidRDefault="00CB7F97">
      <w:pPr>
        <w:spacing w:line="290" w:lineRule="auto"/>
        <w:jc w:val="both"/>
        <w:sectPr w:rsidR="00CB7F97">
          <w:headerReference w:type="default" r:id="rId13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shape id="_x0000_s1125" type="#_x0000_t202" style="position:absolute;margin-left:6.9pt;margin-top:469.7pt;width:12.8pt;height:171.6pt;z-index:251675648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</w:pPr>
    </w:p>
    <w:p w:rsidR="00CB7F97" w:rsidRDefault="00F66CC1">
      <w:pPr>
        <w:pStyle w:val="Heading2"/>
        <w:spacing w:before="252"/>
        <w:ind w:left="1559"/>
        <w:rPr>
          <w:b/>
        </w:rPr>
      </w:pPr>
      <w:r>
        <w:rPr>
          <w:b/>
          <w:color w:val="006C5C"/>
          <w:spacing w:val="-3"/>
        </w:rPr>
        <w:t>Información</w:t>
      </w:r>
      <w:r>
        <w:rPr>
          <w:b/>
          <w:color w:val="006C5C"/>
          <w:spacing w:val="-79"/>
        </w:rPr>
        <w:t xml:space="preserve"> </w:t>
      </w:r>
      <w:r>
        <w:rPr>
          <w:b/>
          <w:color w:val="006C5C"/>
          <w:spacing w:val="-3"/>
        </w:rPr>
        <w:t>para</w:t>
      </w:r>
      <w:r>
        <w:rPr>
          <w:b/>
          <w:color w:val="006C5C"/>
          <w:spacing w:val="-78"/>
        </w:rPr>
        <w:t xml:space="preserve"> </w:t>
      </w:r>
      <w:r>
        <w:rPr>
          <w:b/>
          <w:color w:val="006C5C"/>
        </w:rPr>
        <w:t>los</w:t>
      </w:r>
      <w:r>
        <w:rPr>
          <w:b/>
          <w:color w:val="006C5C"/>
          <w:spacing w:val="-79"/>
        </w:rPr>
        <w:t xml:space="preserve"> </w:t>
      </w:r>
      <w:r>
        <w:rPr>
          <w:b/>
          <w:color w:val="006C5C"/>
        </w:rPr>
        <w:t>clientes</w:t>
      </w:r>
      <w:r>
        <w:rPr>
          <w:b/>
          <w:color w:val="006C5C"/>
          <w:spacing w:val="-78"/>
        </w:rPr>
        <w:t xml:space="preserve"> </w:t>
      </w:r>
      <w:r>
        <w:rPr>
          <w:b/>
          <w:color w:val="006C5C"/>
          <w:spacing w:val="-3"/>
        </w:rPr>
        <w:t>sobre</w:t>
      </w:r>
      <w:r>
        <w:rPr>
          <w:b/>
          <w:color w:val="006C5C"/>
          <w:spacing w:val="-79"/>
        </w:rPr>
        <w:t xml:space="preserve"> </w:t>
      </w:r>
      <w:r>
        <w:rPr>
          <w:b/>
          <w:color w:val="006C5C"/>
          <w:spacing w:val="-5"/>
        </w:rPr>
        <w:t>COVID</w:t>
      </w:r>
      <w:r>
        <w:rPr>
          <w:b/>
          <w:color w:val="006C5C"/>
          <w:spacing w:val="-78"/>
        </w:rPr>
        <w:t xml:space="preserve"> </w:t>
      </w:r>
      <w:r>
        <w:rPr>
          <w:b/>
          <w:color w:val="006C5C"/>
          <w:spacing w:val="-4"/>
        </w:rPr>
        <w:t>19</w:t>
      </w:r>
    </w:p>
    <w:p w:rsidR="00CB7F97" w:rsidRDefault="00CB7F97">
      <w:pPr>
        <w:pStyle w:val="Textoindependiente"/>
        <w:spacing w:before="4"/>
        <w:rPr>
          <w:rFonts w:ascii="Lucida Sans"/>
          <w:b/>
          <w:sz w:val="26"/>
        </w:rPr>
      </w:pPr>
    </w:p>
    <w:p w:rsidR="00CB7F97" w:rsidRDefault="002F31E8">
      <w:pPr>
        <w:pStyle w:val="Textoindependiente"/>
        <w:spacing w:line="30" w:lineRule="exact"/>
        <w:ind w:left="-15"/>
        <w:rPr>
          <w:rFonts w:ascii="Lucida Sans"/>
          <w:sz w:val="3"/>
        </w:rPr>
      </w:pPr>
      <w:r>
        <w:rPr>
          <w:rFonts w:ascii="Lucida Sans"/>
          <w:sz w:val="3"/>
        </w:rPr>
      </w:r>
      <w:r>
        <w:rPr>
          <w:rFonts w:ascii="Lucida Sans"/>
          <w:sz w:val="3"/>
        </w:rPr>
        <w:pict>
          <v:group id="_x0000_s1123" style="width:519.95pt;height:1.5pt;mso-position-horizontal-relative:char;mso-position-vertical-relative:line" coordsize="10399,30">
            <v:line id="_x0000_s1124" style="position:absolute" from="0,15" to="10398,15" strokecolor="#f8c364" strokeweight="1.5pt"/>
            <w10:wrap type="none"/>
            <w10:anchorlock/>
          </v:group>
        </w:pict>
      </w:r>
    </w:p>
    <w:p w:rsidR="00CB7F97" w:rsidRDefault="00CB7F97">
      <w:pPr>
        <w:pStyle w:val="Textoindependiente"/>
        <w:rPr>
          <w:rFonts w:ascii="Lucida Sans"/>
          <w:b/>
        </w:rPr>
      </w:pPr>
    </w:p>
    <w:p w:rsidR="00CB7F97" w:rsidRDefault="00CB7F97">
      <w:pPr>
        <w:pStyle w:val="Textoindependiente"/>
        <w:spacing w:before="1"/>
        <w:rPr>
          <w:rFonts w:ascii="Lucida Sans"/>
          <w:b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5"/>
        </w:tabs>
        <w:spacing w:line="266" w:lineRule="auto"/>
        <w:ind w:right="277" w:firstLine="0"/>
        <w:jc w:val="both"/>
        <w:rPr>
          <w:rFonts w:ascii="Sitka Subheading" w:hAnsi="Sitka Subheading"/>
          <w:color w:val="409B8E"/>
          <w:sz w:val="20"/>
        </w:rPr>
      </w:pPr>
      <w:r>
        <w:rPr>
          <w:color w:val="3B3831"/>
          <w:w w:val="105"/>
          <w:sz w:val="20"/>
        </w:rPr>
        <w:t xml:space="preserve">Asignar una persona de contacto dentro del establecimiento para atender las consultas o inquietudes vinculadas al COVID </w:t>
      </w:r>
      <w:r>
        <w:rPr>
          <w:color w:val="3B3831"/>
          <w:spacing w:val="-4"/>
          <w:w w:val="105"/>
          <w:sz w:val="20"/>
        </w:rPr>
        <w:t xml:space="preserve">19, </w:t>
      </w:r>
      <w:r>
        <w:rPr>
          <w:color w:val="3B3831"/>
          <w:w w:val="105"/>
          <w:sz w:val="20"/>
        </w:rPr>
        <w:t>que realicen los</w:t>
      </w:r>
      <w:r>
        <w:rPr>
          <w:color w:val="3B3831"/>
          <w:spacing w:val="-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clientes.</w:t>
      </w:r>
    </w:p>
    <w:p w:rsidR="00CB7F97" w:rsidRDefault="00CB7F97">
      <w:pPr>
        <w:pStyle w:val="Textoindependiente"/>
        <w:rPr>
          <w:sz w:val="23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5"/>
        </w:tabs>
        <w:spacing w:line="276" w:lineRule="auto"/>
        <w:ind w:right="276" w:firstLine="0"/>
        <w:jc w:val="both"/>
        <w:rPr>
          <w:rFonts w:ascii="Sitka Subheading" w:hAnsi="Sitka Subheading"/>
          <w:color w:val="409B8E"/>
          <w:sz w:val="20"/>
        </w:rPr>
      </w:pPr>
      <w:r>
        <w:rPr>
          <w:color w:val="3B3831"/>
          <w:w w:val="95"/>
          <w:sz w:val="20"/>
        </w:rPr>
        <w:t>Difundir</w:t>
      </w:r>
      <w:r>
        <w:rPr>
          <w:color w:val="3B3831"/>
          <w:spacing w:val="-10"/>
          <w:w w:val="95"/>
          <w:sz w:val="20"/>
        </w:rPr>
        <w:t xml:space="preserve"> </w:t>
      </w:r>
      <w:r>
        <w:rPr>
          <w:color w:val="3B3831"/>
          <w:w w:val="95"/>
          <w:sz w:val="20"/>
        </w:rPr>
        <w:t>las</w:t>
      </w:r>
      <w:r>
        <w:rPr>
          <w:color w:val="3B3831"/>
          <w:spacing w:val="-9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recomendaciones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del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Ministerio</w:t>
      </w:r>
      <w:r>
        <w:rPr>
          <w:rFonts w:ascii="Lucida Sans" w:hAnsi="Lucida Sans"/>
          <w:b/>
          <w:color w:val="409B8E"/>
          <w:spacing w:val="-17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de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Salud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de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la</w:t>
      </w:r>
      <w:r>
        <w:rPr>
          <w:rFonts w:ascii="Lucida Sans" w:hAnsi="Lucida Sans"/>
          <w:b/>
          <w:color w:val="409B8E"/>
          <w:spacing w:val="-17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Nación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y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de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la</w:t>
      </w:r>
      <w:r>
        <w:rPr>
          <w:rFonts w:ascii="Lucida Sans" w:hAnsi="Lucida Sans"/>
          <w:b/>
          <w:color w:val="409B8E"/>
          <w:spacing w:val="-18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>autoridad</w:t>
      </w:r>
      <w:r>
        <w:rPr>
          <w:rFonts w:ascii="Lucida Sans" w:hAnsi="Lucida Sans"/>
          <w:b/>
          <w:color w:val="409B8E"/>
          <w:spacing w:val="-17"/>
          <w:w w:val="95"/>
          <w:sz w:val="20"/>
        </w:rPr>
        <w:t xml:space="preserve"> </w:t>
      </w:r>
      <w:r>
        <w:rPr>
          <w:rFonts w:ascii="Lucida Sans" w:hAnsi="Lucida Sans"/>
          <w:b/>
          <w:color w:val="409B8E"/>
          <w:w w:val="95"/>
          <w:sz w:val="20"/>
        </w:rPr>
        <w:t xml:space="preserve">sanitaria </w:t>
      </w:r>
      <w:r>
        <w:rPr>
          <w:rFonts w:ascii="Lucida Sans" w:hAnsi="Lucida Sans"/>
          <w:b/>
          <w:color w:val="409B8E"/>
          <w:sz w:val="20"/>
        </w:rPr>
        <w:t xml:space="preserve">local. </w:t>
      </w:r>
      <w:r>
        <w:rPr>
          <w:color w:val="3B3831"/>
          <w:sz w:val="20"/>
        </w:rPr>
        <w:t xml:space="preserve">Exhibir en espacios de circulación común información oficial de prevención y </w:t>
      </w:r>
      <w:r>
        <w:rPr>
          <w:color w:val="3B3831"/>
          <w:spacing w:val="-3"/>
          <w:sz w:val="20"/>
        </w:rPr>
        <w:t xml:space="preserve">números      </w:t>
      </w:r>
      <w:r>
        <w:rPr>
          <w:color w:val="3B3831"/>
          <w:spacing w:val="49"/>
          <w:sz w:val="20"/>
        </w:rPr>
        <w:t xml:space="preserve"> </w:t>
      </w:r>
      <w:r>
        <w:rPr>
          <w:color w:val="3B3831"/>
          <w:sz w:val="20"/>
        </w:rPr>
        <w:t>de teléfono</w:t>
      </w: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2F31E8">
      <w:pPr>
        <w:pStyle w:val="Textoindependiente"/>
        <w:spacing w:before="3"/>
        <w:rPr>
          <w:sz w:val="22"/>
        </w:rPr>
      </w:pPr>
      <w:r w:rsidRPr="002F31E8">
        <w:pict>
          <v:group id="_x0000_s1120" style="position:absolute;margin-left:.5pt;margin-top:14.75pt;width:28.7pt;height:37.3pt;z-index:-251641856;mso-wrap-distance-left:0;mso-wrap-distance-right:0;mso-position-horizontal-relative:page" coordorigin="10,295" coordsize="574,746">
            <v:rect id="_x0000_s1122" style="position:absolute;left:10;top:295;width:574;height:746" fillcolor="#1e7d99" stroked="f"/>
            <v:shape id="_x0000_s1121" type="#_x0000_t202" style="position:absolute;left:10;top:295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6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sectPr w:rsidR="00CB7F97">
          <w:headerReference w:type="default" r:id="rId14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10"/>
        <w:rPr>
          <w:sz w:val="15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2"/>
        </w:tabs>
        <w:spacing w:before="60" w:line="280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Se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puede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instaurar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solicitud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declaración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jurada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estado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salud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2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traba- jadores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como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medida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control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sanitario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obligatorio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deberán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presentar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ante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su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 xml:space="preserve">emplea- dor. </w:t>
      </w:r>
      <w:r>
        <w:rPr>
          <w:color w:val="3B3831"/>
          <w:w w:val="110"/>
          <w:sz w:val="20"/>
        </w:rPr>
        <w:t>Diferentes actividades laborales lo están</w:t>
      </w:r>
      <w:r>
        <w:rPr>
          <w:color w:val="3B3831"/>
          <w:spacing w:val="-4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implementando.</w:t>
      </w:r>
    </w:p>
    <w:p w:rsidR="00CB7F97" w:rsidRDefault="00CB7F97">
      <w:pPr>
        <w:pStyle w:val="Textoindependiente"/>
        <w:spacing w:before="2"/>
        <w:rPr>
          <w:sz w:val="21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67"/>
        </w:tabs>
        <w:spacing w:line="266" w:lineRule="auto"/>
        <w:ind w:right="278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spacing w:val="-5"/>
          <w:w w:val="110"/>
          <w:sz w:val="20"/>
        </w:rPr>
        <w:t xml:space="preserve">Tomar </w:t>
      </w:r>
      <w:r>
        <w:rPr>
          <w:color w:val="3B3831"/>
          <w:w w:val="110"/>
          <w:sz w:val="20"/>
        </w:rPr>
        <w:t>la temperatura de los empleados al ingresar al lugar de trabajo. Si alguna persona tiene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temperatura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axilar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≥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spacing w:val="-7"/>
          <w:w w:val="110"/>
          <w:sz w:val="20"/>
        </w:rPr>
        <w:t>37.5˚C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debe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ser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apartado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trabajo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dar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aviso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sistema</w:t>
      </w:r>
      <w:r>
        <w:rPr>
          <w:color w:val="3B3831"/>
          <w:spacing w:val="-3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sanitario.</w:t>
      </w:r>
    </w:p>
    <w:p w:rsidR="00CB7F97" w:rsidRDefault="00CB7F97">
      <w:pPr>
        <w:pStyle w:val="Textoindependiente"/>
        <w:rPr>
          <w:sz w:val="23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59"/>
        </w:tabs>
        <w:spacing w:line="283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spacing w:val="-6"/>
          <w:w w:val="105"/>
          <w:sz w:val="20"/>
        </w:rPr>
        <w:t>Todo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personal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cumpla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criterios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w w:val="105"/>
          <w:sz w:val="20"/>
        </w:rPr>
        <w:t>caso</w:t>
      </w:r>
      <w:r>
        <w:rPr>
          <w:rFonts w:ascii="Lucida Sans" w:hAnsi="Lucida Sans"/>
          <w:b/>
          <w:color w:val="409B8E"/>
          <w:spacing w:val="-18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w w:val="105"/>
          <w:sz w:val="20"/>
        </w:rPr>
        <w:t>sospechoso</w:t>
      </w:r>
      <w:r>
        <w:rPr>
          <w:rFonts w:ascii="Lucida Sans" w:hAnsi="Lucida Sans"/>
          <w:b/>
          <w:color w:val="409B8E"/>
          <w:spacing w:val="-18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w w:val="105"/>
          <w:sz w:val="20"/>
        </w:rPr>
        <w:t>de</w:t>
      </w:r>
      <w:r>
        <w:rPr>
          <w:rFonts w:ascii="Lucida Sans" w:hAnsi="Lucida Sans"/>
          <w:b/>
          <w:color w:val="409B8E"/>
          <w:spacing w:val="-19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spacing w:val="-3"/>
          <w:w w:val="105"/>
          <w:sz w:val="20"/>
        </w:rPr>
        <w:t>COVID</w:t>
      </w:r>
      <w:r>
        <w:rPr>
          <w:rFonts w:ascii="Lucida Sans" w:hAnsi="Lucida Sans"/>
          <w:b/>
          <w:color w:val="409B8E"/>
          <w:spacing w:val="-18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w w:val="105"/>
          <w:sz w:val="20"/>
        </w:rPr>
        <w:t>19</w:t>
      </w:r>
      <w:r>
        <w:rPr>
          <w:rFonts w:ascii="Lucida Sans" w:hAnsi="Lucida Sans"/>
          <w:b/>
          <w:color w:val="409B8E"/>
          <w:spacing w:val="-1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acuerdo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 xml:space="preserve">a lo establecido por el Ministerio de Salud la Nación Argentina, no debe asistir a su lugar de trabajo y debe contactar al servicio de salud correspondiente a su jurisdicción para seguir </w:t>
      </w:r>
      <w:r>
        <w:rPr>
          <w:color w:val="3B3831"/>
          <w:spacing w:val="-5"/>
          <w:w w:val="105"/>
          <w:sz w:val="20"/>
        </w:rPr>
        <w:t xml:space="preserve">sus </w:t>
      </w:r>
      <w:r>
        <w:rPr>
          <w:color w:val="3B3831"/>
          <w:w w:val="105"/>
          <w:sz w:val="20"/>
        </w:rPr>
        <w:t>recomendaciones e informar al empleador (ver anexo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1).</w:t>
      </w:r>
    </w:p>
    <w:p w:rsidR="00CB7F97" w:rsidRDefault="00CB7F97">
      <w:pPr>
        <w:pStyle w:val="Textoindependiente"/>
        <w:spacing w:before="3"/>
        <w:rPr>
          <w:sz w:val="21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rFonts w:ascii="Lucida Sans" w:hAnsi="Lucida Sans"/>
          <w:b/>
          <w:color w:val="409B8E"/>
          <w:sz w:val="20"/>
        </w:rPr>
        <w:t>Si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un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trabajador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presenta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síntomas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mientras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durante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la</w:t>
      </w:r>
      <w:r>
        <w:rPr>
          <w:rFonts w:ascii="Lucida Sans" w:hAnsi="Lucida Sans"/>
          <w:b/>
          <w:color w:val="409B8E"/>
          <w:spacing w:val="-38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jornada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laboral,</w:t>
      </w:r>
      <w:r>
        <w:rPr>
          <w:rFonts w:ascii="Lucida Sans" w:hAnsi="Lucida Sans"/>
          <w:b/>
          <w:color w:val="409B8E"/>
          <w:spacing w:val="-39"/>
          <w:sz w:val="20"/>
        </w:rPr>
        <w:t xml:space="preserve"> </w:t>
      </w:r>
      <w:r>
        <w:rPr>
          <w:color w:val="3B3831"/>
          <w:sz w:val="20"/>
        </w:rPr>
        <w:t>se</w:t>
      </w:r>
      <w:r>
        <w:rPr>
          <w:color w:val="3B3831"/>
          <w:spacing w:val="-31"/>
          <w:sz w:val="20"/>
        </w:rPr>
        <w:t xml:space="preserve"> </w:t>
      </w:r>
      <w:r>
        <w:rPr>
          <w:color w:val="3B3831"/>
          <w:sz w:val="20"/>
        </w:rPr>
        <w:t>le</w:t>
      </w:r>
      <w:r>
        <w:rPr>
          <w:color w:val="3B3831"/>
          <w:spacing w:val="-31"/>
          <w:sz w:val="20"/>
        </w:rPr>
        <w:t xml:space="preserve"> </w:t>
      </w:r>
      <w:r>
        <w:rPr>
          <w:color w:val="3B3831"/>
          <w:sz w:val="20"/>
        </w:rPr>
        <w:t>deben</w:t>
      </w:r>
      <w:r>
        <w:rPr>
          <w:color w:val="3B3831"/>
          <w:spacing w:val="-30"/>
          <w:sz w:val="20"/>
        </w:rPr>
        <w:t xml:space="preserve"> </w:t>
      </w:r>
      <w:r>
        <w:rPr>
          <w:color w:val="3B3831"/>
          <w:spacing w:val="-4"/>
          <w:sz w:val="20"/>
        </w:rPr>
        <w:t xml:space="preserve">otorgar </w:t>
      </w:r>
      <w:r>
        <w:rPr>
          <w:color w:val="3B3831"/>
          <w:w w:val="105"/>
          <w:sz w:val="20"/>
        </w:rPr>
        <w:t xml:space="preserve">los elementos de protección personal (barbijo), aislarlo o colocarlo en un ambiente </w:t>
      </w:r>
      <w:r>
        <w:rPr>
          <w:color w:val="3B3831"/>
          <w:spacing w:val="-4"/>
          <w:w w:val="105"/>
          <w:sz w:val="20"/>
        </w:rPr>
        <w:t>cerrado,</w:t>
      </w:r>
      <w:r>
        <w:rPr>
          <w:color w:val="3B3831"/>
          <w:spacing w:val="5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separado del resto del personal, y contactar al servicio médico</w:t>
      </w:r>
      <w:r>
        <w:rPr>
          <w:color w:val="3B3831"/>
          <w:spacing w:val="1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correspondiente.</w:t>
      </w:r>
    </w:p>
    <w:p w:rsidR="00CB7F97" w:rsidRDefault="00CB7F97">
      <w:pPr>
        <w:pStyle w:val="Textoindependiente"/>
        <w:spacing w:before="3"/>
        <w:rPr>
          <w:sz w:val="21"/>
        </w:rPr>
      </w:pPr>
    </w:p>
    <w:p w:rsidR="00CB7F97" w:rsidRDefault="002F31E8">
      <w:pPr>
        <w:pStyle w:val="Prrafodelista"/>
        <w:numPr>
          <w:ilvl w:val="0"/>
          <w:numId w:val="9"/>
        </w:numPr>
        <w:tabs>
          <w:tab w:val="left" w:pos="1688"/>
        </w:tabs>
        <w:spacing w:line="266" w:lineRule="auto"/>
        <w:ind w:right="277" w:firstLine="0"/>
        <w:jc w:val="both"/>
        <w:rPr>
          <w:rFonts w:ascii="Sitka Subheading" w:hAnsi="Sitka Subheading"/>
          <w:color w:val="009B8F"/>
          <w:sz w:val="20"/>
        </w:rPr>
      </w:pPr>
      <w:r w:rsidRPr="002F31E8">
        <w:pict>
          <v:group id="_x0000_s1117" style="position:absolute;left:0;text-align:left;margin-left:.5pt;margin-top:14.15pt;width:28.7pt;height:37.3pt;z-index:251677696;mso-position-horizontal-relative:page" coordorigin="10,283" coordsize="574,746">
            <v:rect id="_x0000_s1119" style="position:absolute;left:10;top:283;width:574;height:746" fillcolor="#1e7d99" stroked="f"/>
            <v:shape id="_x0000_s1118" type="#_x0000_t202" style="position:absolute;left:10;top:283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7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w w:val="110"/>
          <w:sz w:val="20"/>
        </w:rPr>
        <w:t>Capacitar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a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los</w:t>
      </w:r>
      <w:r w:rsidR="00F66CC1">
        <w:rPr>
          <w:spacing w:val="-18"/>
          <w:w w:val="110"/>
          <w:sz w:val="20"/>
        </w:rPr>
        <w:t xml:space="preserve"> </w:t>
      </w:r>
      <w:r w:rsidR="00F66CC1">
        <w:rPr>
          <w:w w:val="110"/>
          <w:sz w:val="20"/>
        </w:rPr>
        <w:t>empleados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en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el</w:t>
      </w:r>
      <w:r w:rsidR="00F66CC1">
        <w:rPr>
          <w:spacing w:val="-18"/>
          <w:w w:val="110"/>
          <w:sz w:val="20"/>
        </w:rPr>
        <w:t xml:space="preserve"> </w:t>
      </w:r>
      <w:r w:rsidR="00F66CC1">
        <w:rPr>
          <w:w w:val="110"/>
          <w:sz w:val="20"/>
        </w:rPr>
        <w:t>reconocimiento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de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síntomas</w:t>
      </w:r>
      <w:r w:rsidR="00F66CC1">
        <w:rPr>
          <w:spacing w:val="-18"/>
          <w:w w:val="110"/>
          <w:sz w:val="20"/>
        </w:rPr>
        <w:t xml:space="preserve"> </w:t>
      </w:r>
      <w:r w:rsidR="00F66CC1">
        <w:rPr>
          <w:w w:val="110"/>
          <w:sz w:val="20"/>
        </w:rPr>
        <w:t>de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la</w:t>
      </w:r>
      <w:r w:rsidR="00F66CC1">
        <w:rPr>
          <w:spacing w:val="-18"/>
          <w:w w:val="110"/>
          <w:sz w:val="20"/>
        </w:rPr>
        <w:t xml:space="preserve"> </w:t>
      </w:r>
      <w:r w:rsidR="00F66CC1">
        <w:rPr>
          <w:w w:val="110"/>
          <w:sz w:val="20"/>
        </w:rPr>
        <w:t>enfermedad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y</w:t>
      </w:r>
      <w:r w:rsidR="00F66CC1">
        <w:rPr>
          <w:spacing w:val="-19"/>
          <w:w w:val="110"/>
          <w:sz w:val="20"/>
        </w:rPr>
        <w:t xml:space="preserve"> </w:t>
      </w:r>
      <w:r w:rsidR="00F66CC1">
        <w:rPr>
          <w:w w:val="110"/>
          <w:sz w:val="20"/>
        </w:rPr>
        <w:t>los</w:t>
      </w:r>
      <w:r w:rsidR="00F66CC1">
        <w:rPr>
          <w:spacing w:val="-18"/>
          <w:w w:val="110"/>
          <w:sz w:val="20"/>
        </w:rPr>
        <w:t xml:space="preserve"> </w:t>
      </w:r>
      <w:r w:rsidR="00F66CC1">
        <w:rPr>
          <w:spacing w:val="-3"/>
          <w:w w:val="110"/>
          <w:sz w:val="20"/>
        </w:rPr>
        <w:t xml:space="preserve">proce- </w:t>
      </w:r>
      <w:r w:rsidR="00F66CC1">
        <w:rPr>
          <w:w w:val="110"/>
          <w:sz w:val="20"/>
        </w:rPr>
        <w:t>dimientos vigentes (ver anexo</w:t>
      </w:r>
      <w:r w:rsidR="00F66CC1">
        <w:rPr>
          <w:spacing w:val="-26"/>
          <w:w w:val="110"/>
          <w:sz w:val="20"/>
        </w:rPr>
        <w:t xml:space="preserve"> </w:t>
      </w:r>
      <w:r w:rsidR="00F66CC1">
        <w:rPr>
          <w:w w:val="110"/>
          <w:sz w:val="20"/>
        </w:rPr>
        <w:t>1).</w:t>
      </w:r>
    </w:p>
    <w:p w:rsidR="00CB7F97" w:rsidRDefault="00CB7F97">
      <w:pPr>
        <w:pStyle w:val="Textoindependiente"/>
        <w:spacing w:before="11"/>
        <w:rPr>
          <w:sz w:val="22"/>
        </w:rPr>
      </w:pPr>
    </w:p>
    <w:p w:rsidR="00CB7F97" w:rsidRDefault="002F31E8">
      <w:pPr>
        <w:pStyle w:val="Prrafodelista"/>
        <w:numPr>
          <w:ilvl w:val="0"/>
          <w:numId w:val="9"/>
        </w:numPr>
        <w:tabs>
          <w:tab w:val="left" w:pos="1713"/>
        </w:tabs>
        <w:spacing w:line="261" w:lineRule="auto"/>
        <w:ind w:right="277" w:firstLine="0"/>
        <w:jc w:val="both"/>
        <w:rPr>
          <w:rFonts w:ascii="Sitka Subheading" w:hAnsi="Sitka Subheading"/>
          <w:b/>
          <w:color w:val="009B8F"/>
          <w:sz w:val="20"/>
        </w:rPr>
      </w:pPr>
      <w:r w:rsidRPr="002F31E8">
        <w:pict>
          <v:shape id="_x0000_s1116" type="#_x0000_t202" style="position:absolute;left:0;text-align:left;margin-left:6.9pt;margin-top:24pt;width:12.8pt;height:171.6pt;z-index:251678720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rFonts w:ascii="Lucida Sans" w:hAnsi="Lucida Sans"/>
          <w:b/>
          <w:color w:val="409B8E"/>
          <w:sz w:val="20"/>
        </w:rPr>
        <w:t xml:space="preserve">Coordinar los horarios </w:t>
      </w:r>
      <w:r w:rsidR="00F66CC1">
        <w:rPr>
          <w:color w:val="3B3831"/>
          <w:sz w:val="20"/>
        </w:rPr>
        <w:t xml:space="preserve">de los trabajadores colaboradores </w:t>
      </w:r>
      <w:r w:rsidR="00F66CC1">
        <w:rPr>
          <w:rFonts w:ascii="Lucida Sans" w:hAnsi="Lucida Sans"/>
          <w:b/>
          <w:color w:val="409B8E"/>
          <w:sz w:val="20"/>
        </w:rPr>
        <w:t>para evitar la aglomeración de personas</w:t>
      </w:r>
      <w:r w:rsidR="00F66CC1">
        <w:rPr>
          <w:rFonts w:ascii="Lucida Sans" w:hAnsi="Lucida Sans"/>
          <w:b/>
          <w:color w:val="409B8E"/>
          <w:spacing w:val="-12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z w:val="20"/>
        </w:rPr>
        <w:t>en</w:t>
      </w:r>
      <w:r w:rsidR="00F66CC1">
        <w:rPr>
          <w:rFonts w:ascii="Lucida Sans" w:hAnsi="Lucida Sans"/>
          <w:b/>
          <w:color w:val="409B8E"/>
          <w:spacing w:val="-11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z w:val="20"/>
        </w:rPr>
        <w:t>los</w:t>
      </w:r>
      <w:r w:rsidR="00F66CC1">
        <w:rPr>
          <w:rFonts w:ascii="Lucida Sans" w:hAnsi="Lucida Sans"/>
          <w:b/>
          <w:color w:val="409B8E"/>
          <w:spacing w:val="-12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z w:val="20"/>
        </w:rPr>
        <w:t>puestos</w:t>
      </w:r>
      <w:r w:rsidR="00F66CC1">
        <w:rPr>
          <w:rFonts w:ascii="Lucida Sans" w:hAnsi="Lucida Sans"/>
          <w:b/>
          <w:color w:val="409B8E"/>
          <w:spacing w:val="-11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12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z w:val="20"/>
        </w:rPr>
        <w:t>trabajo.</w:t>
      </w:r>
    </w:p>
    <w:p w:rsidR="00CB7F97" w:rsidRDefault="00CB7F97">
      <w:pPr>
        <w:spacing w:line="261" w:lineRule="auto"/>
        <w:jc w:val="both"/>
        <w:rPr>
          <w:rFonts w:ascii="Sitka Subheading" w:hAnsi="Sitka Subheading"/>
          <w:sz w:val="20"/>
        </w:rPr>
        <w:sectPr w:rsidR="00CB7F97">
          <w:headerReference w:type="default" r:id="rId15"/>
          <w:pgSz w:w="11910" w:h="16840"/>
          <w:pgMar w:top="3120" w:right="1280" w:bottom="280" w:left="0" w:header="1828" w:footer="0" w:gutter="0"/>
          <w:cols w:space="720"/>
        </w:sectPr>
      </w:pPr>
    </w:p>
    <w:p w:rsidR="00CB7F97" w:rsidRDefault="00CB7F97">
      <w:pPr>
        <w:pStyle w:val="Textoindependiente"/>
        <w:rPr>
          <w:rFonts w:ascii="Lucida Sans"/>
          <w:b/>
        </w:rPr>
      </w:pPr>
    </w:p>
    <w:p w:rsidR="00CB7F97" w:rsidRDefault="00CB7F97">
      <w:pPr>
        <w:pStyle w:val="Textoindependiente"/>
        <w:spacing w:before="8"/>
        <w:rPr>
          <w:rFonts w:ascii="Lucida Sans"/>
          <w:b/>
          <w:sz w:val="23"/>
        </w:rPr>
      </w:pPr>
    </w:p>
    <w:p w:rsidR="00CB7F97" w:rsidRDefault="00F66CC1">
      <w:pPr>
        <w:pStyle w:val="Textoindependiente"/>
        <w:spacing w:line="292" w:lineRule="auto"/>
        <w:ind w:left="1559" w:right="276"/>
        <w:jc w:val="both"/>
      </w:pPr>
      <w:r>
        <w:rPr>
          <w:color w:val="3B3831"/>
          <w:w w:val="105"/>
        </w:rPr>
        <w:t>Durante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la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pandemia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por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COVID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spacing w:val="-5"/>
          <w:w w:val="105"/>
        </w:rPr>
        <w:t xml:space="preserve">19, </w:t>
      </w:r>
      <w:r>
        <w:rPr>
          <w:color w:val="3B3831"/>
          <w:w w:val="105"/>
        </w:rPr>
        <w:t>las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empresas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vinculadas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con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alimentos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deben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tener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como objetivo realizar todas las acciones de higiene y saneamiento necesarias que tiendan a man- tener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el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SARS-Cov2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fuera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sus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instalaciones,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evitando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el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ingreso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del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virus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a</w:t>
      </w:r>
      <w:r>
        <w:rPr>
          <w:color w:val="3B3831"/>
          <w:spacing w:val="-5"/>
          <w:w w:val="105"/>
        </w:rPr>
        <w:t xml:space="preserve"> </w:t>
      </w:r>
      <w:r>
        <w:rPr>
          <w:color w:val="3B3831"/>
          <w:w w:val="105"/>
        </w:rPr>
        <w:t>través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4"/>
          <w:w w:val="105"/>
        </w:rPr>
        <w:t xml:space="preserve"> </w:t>
      </w:r>
      <w:r>
        <w:rPr>
          <w:color w:val="3B3831"/>
          <w:spacing w:val="-3"/>
          <w:w w:val="105"/>
        </w:rPr>
        <w:t xml:space="preserve">perso- </w:t>
      </w:r>
      <w:r>
        <w:rPr>
          <w:color w:val="3B3831"/>
          <w:w w:val="105"/>
        </w:rPr>
        <w:t>nas infectadas o envases y productos</w:t>
      </w:r>
      <w:r>
        <w:rPr>
          <w:color w:val="3B3831"/>
          <w:spacing w:val="-12"/>
          <w:w w:val="105"/>
        </w:rPr>
        <w:t xml:space="preserve"> </w:t>
      </w:r>
      <w:r>
        <w:rPr>
          <w:color w:val="3B3831"/>
          <w:w w:val="105"/>
        </w:rPr>
        <w:t>contaminados.</w:t>
      </w:r>
    </w:p>
    <w:p w:rsidR="00CB7F97" w:rsidRDefault="00CB7F97">
      <w:pPr>
        <w:pStyle w:val="Textoindependiente"/>
        <w:spacing w:before="6"/>
        <w:rPr>
          <w:sz w:val="23"/>
        </w:rPr>
      </w:pPr>
    </w:p>
    <w:p w:rsidR="00CB7F97" w:rsidRDefault="00F66CC1">
      <w:pPr>
        <w:pStyle w:val="Textoindependiente"/>
        <w:spacing w:line="285" w:lineRule="auto"/>
        <w:ind w:left="1559" w:right="276"/>
        <w:jc w:val="both"/>
        <w:rPr>
          <w:rFonts w:ascii="Lucida Sans" w:hAnsi="Lucida Sans"/>
          <w:b/>
        </w:rPr>
      </w:pPr>
      <w:r>
        <w:rPr>
          <w:rFonts w:ascii="Lucida Sans" w:hAnsi="Lucida Sans"/>
          <w:b/>
          <w:color w:val="409B8E"/>
          <w:w w:val="95"/>
        </w:rPr>
        <w:t>Es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responsabilidad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los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proveedores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mantener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las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buenas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prácticas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elaboración</w:t>
      </w:r>
      <w:r>
        <w:rPr>
          <w:rFonts w:ascii="Lucida Sans" w:hAnsi="Lucida Sans"/>
          <w:b/>
          <w:color w:val="409B8E"/>
          <w:spacing w:val="-16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1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 xml:space="preserve">ali- </w:t>
      </w:r>
      <w:r>
        <w:rPr>
          <w:rFonts w:ascii="Lucida Sans" w:hAnsi="Lucida Sans"/>
          <w:b/>
          <w:color w:val="409B8E"/>
        </w:rPr>
        <w:t>mentos</w:t>
      </w:r>
      <w:r>
        <w:rPr>
          <w:rFonts w:ascii="Lucida Sans" w:hAnsi="Lucida Sans"/>
          <w:b/>
          <w:color w:val="409B8E"/>
          <w:spacing w:val="-13"/>
        </w:rPr>
        <w:t xml:space="preserve"> </w:t>
      </w:r>
      <w:r>
        <w:rPr>
          <w:rFonts w:ascii="Lucida Sans" w:hAnsi="Lucida Sans"/>
          <w:b/>
          <w:color w:val="409B8E"/>
        </w:rPr>
        <w:t>y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</w:rPr>
        <w:t>garantizar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</w:rPr>
        <w:t>su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  <w:spacing w:val="-3"/>
        </w:rPr>
        <w:t>correcto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</w:rPr>
        <w:t>traslado.</w:t>
      </w:r>
    </w:p>
    <w:p w:rsidR="00CB7F97" w:rsidRDefault="00CB7F97">
      <w:pPr>
        <w:pStyle w:val="Textoindependiente"/>
        <w:spacing w:before="4"/>
        <w:rPr>
          <w:rFonts w:ascii="Lucida Sans"/>
          <w:b/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7"/>
        <w:jc w:val="both"/>
      </w:pPr>
      <w:r>
        <w:rPr>
          <w:color w:val="3B3831"/>
          <w:w w:val="105"/>
        </w:rPr>
        <w:t>Los conductores y empresas proveedoras de alimentos deben garantizar que los contenedo- res que se utilizan para transportar alimentos se mantengan limpios y sean desinfectados con frecuencia. Los alimentos deben estar cubiertos, separándolos de otros productos que pue- dan causar contaminación y protegiéndolos de cualquier otra contaminación posible durante su traslado.</w:t>
      </w:r>
    </w:p>
    <w:p w:rsidR="00CB7F97" w:rsidRDefault="00CB7F97">
      <w:pPr>
        <w:pStyle w:val="Textoindependiente"/>
        <w:spacing w:before="1"/>
        <w:rPr>
          <w:sz w:val="24"/>
        </w:rPr>
      </w:pPr>
    </w:p>
    <w:p w:rsidR="00CB7F97" w:rsidRDefault="002F31E8">
      <w:pPr>
        <w:pStyle w:val="Textoindependiente"/>
        <w:spacing w:line="292" w:lineRule="auto"/>
        <w:ind w:left="1559" w:right="276"/>
        <w:jc w:val="both"/>
      </w:pPr>
      <w:r>
        <w:pict>
          <v:group id="_x0000_s1113" style="position:absolute;left:0;text-align:left;margin-left:.5pt;margin-top:40.1pt;width:28.7pt;height:37.3pt;z-index:251682816;mso-position-horizontal-relative:page" coordorigin="10,802" coordsize="574,746">
            <v:rect id="_x0000_s1115" style="position:absolute;left:10;top:801;width:574;height:746" fillcolor="#1e7d99" stroked="f"/>
            <v:shape id="_x0000_s1114" type="#_x0000_t202" style="position:absolute;left:10;top:801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10"/>
        </w:rPr>
        <w:t>Se</w:t>
      </w:r>
      <w:r w:rsidR="00F66CC1">
        <w:rPr>
          <w:color w:val="3B3831"/>
          <w:spacing w:val="-38"/>
          <w:w w:val="110"/>
        </w:rPr>
        <w:t xml:space="preserve"> </w:t>
      </w:r>
      <w:r w:rsidR="00F66CC1">
        <w:rPr>
          <w:color w:val="3B3831"/>
          <w:w w:val="110"/>
        </w:rPr>
        <w:t>recomienda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que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los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conductores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el</w:t>
      </w:r>
      <w:r w:rsidR="00F66CC1">
        <w:rPr>
          <w:color w:val="3B3831"/>
          <w:spacing w:val="-38"/>
          <w:w w:val="110"/>
        </w:rPr>
        <w:t xml:space="preserve"> </w:t>
      </w:r>
      <w:r w:rsidR="00F66CC1">
        <w:rPr>
          <w:color w:val="3B3831"/>
          <w:w w:val="110"/>
        </w:rPr>
        <w:t>personal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externo,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que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realiza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entrega</w:t>
      </w:r>
      <w:r w:rsidR="00F66CC1">
        <w:rPr>
          <w:color w:val="3B3831"/>
          <w:spacing w:val="-38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37"/>
          <w:w w:val="110"/>
        </w:rPr>
        <w:t xml:space="preserve"> </w:t>
      </w:r>
      <w:r w:rsidR="00F66CC1">
        <w:rPr>
          <w:color w:val="3B3831"/>
          <w:w w:val="110"/>
        </w:rPr>
        <w:t>mercaderías, no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efectúe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la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descarga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permanezca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en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sus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vehículos.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Se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debe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evitar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el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saludo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con</w:t>
      </w:r>
      <w:r w:rsidR="00F66CC1">
        <w:rPr>
          <w:color w:val="3B3831"/>
          <w:spacing w:val="-25"/>
          <w:w w:val="110"/>
        </w:rPr>
        <w:t xml:space="preserve"> </w:t>
      </w:r>
      <w:r w:rsidR="00F66CC1">
        <w:rPr>
          <w:color w:val="3B3831"/>
          <w:w w:val="110"/>
        </w:rPr>
        <w:t>contacto físico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(besos,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abrazos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o</w:t>
      </w:r>
      <w:r w:rsidR="00F66CC1">
        <w:rPr>
          <w:color w:val="3B3831"/>
          <w:spacing w:val="-35"/>
          <w:w w:val="110"/>
        </w:rPr>
        <w:t xml:space="preserve"> </w:t>
      </w:r>
      <w:r w:rsidR="00F66CC1">
        <w:rPr>
          <w:color w:val="3B3831"/>
          <w:w w:val="110"/>
        </w:rPr>
        <w:t>estrechar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manos)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con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el</w:t>
      </w:r>
      <w:r w:rsidR="00F66CC1">
        <w:rPr>
          <w:color w:val="3B3831"/>
          <w:spacing w:val="-35"/>
          <w:w w:val="110"/>
        </w:rPr>
        <w:t xml:space="preserve"> </w:t>
      </w:r>
      <w:r w:rsidR="00F66CC1">
        <w:rPr>
          <w:color w:val="3B3831"/>
          <w:w w:val="110"/>
        </w:rPr>
        <w:t>personal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que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recibe</w:t>
      </w:r>
      <w:r w:rsidR="00F66CC1">
        <w:rPr>
          <w:color w:val="3B3831"/>
          <w:spacing w:val="-35"/>
          <w:w w:val="110"/>
        </w:rPr>
        <w:t xml:space="preserve"> </w:t>
      </w:r>
      <w:r w:rsidR="00F66CC1">
        <w:rPr>
          <w:color w:val="3B3831"/>
          <w:w w:val="110"/>
        </w:rPr>
        <w:t>la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mercadería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spacing w:val="-3"/>
          <w:w w:val="110"/>
        </w:rPr>
        <w:t xml:space="preserve">mantener </w:t>
      </w:r>
      <w:r w:rsidR="00F66CC1">
        <w:rPr>
          <w:color w:val="3B3831"/>
          <w:w w:val="110"/>
        </w:rPr>
        <w:t>un distanciamiento físico mínimo de un</w:t>
      </w:r>
      <w:r w:rsidR="00F66CC1">
        <w:rPr>
          <w:color w:val="3B3831"/>
          <w:spacing w:val="-36"/>
          <w:w w:val="110"/>
        </w:rPr>
        <w:t xml:space="preserve"> </w:t>
      </w:r>
      <w:r w:rsidR="00F66CC1">
        <w:rPr>
          <w:color w:val="3B3831"/>
          <w:w w:val="110"/>
        </w:rPr>
        <w:t>metro.</w:t>
      </w:r>
    </w:p>
    <w:p w:rsidR="00CB7F97" w:rsidRDefault="00CB7F97">
      <w:pPr>
        <w:pStyle w:val="Textoindependiente"/>
        <w:spacing w:before="1"/>
        <w:rPr>
          <w:sz w:val="24"/>
        </w:rPr>
      </w:pPr>
    </w:p>
    <w:p w:rsidR="00CB7F97" w:rsidRDefault="002F31E8">
      <w:pPr>
        <w:pStyle w:val="Textoindependiente"/>
        <w:spacing w:before="1" w:line="292" w:lineRule="auto"/>
        <w:ind w:left="1559" w:right="276"/>
        <w:jc w:val="both"/>
      </w:pPr>
      <w:r>
        <w:pict>
          <v:shape id="_x0000_s1112" type="#_x0000_t202" style="position:absolute;left:0;text-align:left;margin-left:6.9pt;margin-top:21.95pt;width:12.8pt;height:171.6pt;z-index:251683840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</w:rPr>
        <w:t>En caso de que el personal externo sea el que realice la descarga, deberá asegurarse de que utilicen tapabocas o máscaras y mantengan el distanciamiento físico. Se les debe entregar un desinfectante para manos como alcohol en gel, para que se higienicen sus manos antes de pasar los documentos y manipular la mercadería que deban entregar.</w:t>
      </w:r>
    </w:p>
    <w:p w:rsidR="00CB7F97" w:rsidRDefault="00CB7F97">
      <w:pPr>
        <w:pStyle w:val="Textoindependiente"/>
        <w:spacing w:before="1"/>
        <w:rPr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6"/>
        <w:jc w:val="both"/>
      </w:pPr>
      <w:r>
        <w:rPr>
          <w:color w:val="3B3831"/>
          <w:w w:val="105"/>
        </w:rPr>
        <w:t xml:space="preserve">El personal que recibe la mercadería debe utilizar tapabocas o máscaras y lavarse las </w:t>
      </w:r>
      <w:r>
        <w:rPr>
          <w:color w:val="3B3831"/>
          <w:spacing w:val="-3"/>
          <w:w w:val="105"/>
        </w:rPr>
        <w:t xml:space="preserve">manos </w:t>
      </w:r>
      <w:r>
        <w:rPr>
          <w:color w:val="3B3831"/>
          <w:w w:val="105"/>
        </w:rPr>
        <w:t xml:space="preserve">antes y después de realizar todas las tareas vinculadas con su manipulación y traslado. El </w:t>
      </w:r>
      <w:r>
        <w:rPr>
          <w:color w:val="3B3831"/>
          <w:spacing w:val="-4"/>
          <w:w w:val="105"/>
        </w:rPr>
        <w:t xml:space="preserve">uso </w:t>
      </w:r>
      <w:r>
        <w:rPr>
          <w:color w:val="3B3831"/>
          <w:w w:val="105"/>
        </w:rPr>
        <w:t xml:space="preserve">de guantes es opcional. En caso de utilizarlos, se los debe descartar luego de finalizar </w:t>
      </w:r>
      <w:r>
        <w:rPr>
          <w:color w:val="3B3831"/>
          <w:spacing w:val="-4"/>
          <w:w w:val="105"/>
        </w:rPr>
        <w:t xml:space="preserve">estas </w:t>
      </w:r>
      <w:r>
        <w:rPr>
          <w:color w:val="3B3831"/>
          <w:w w:val="105"/>
        </w:rPr>
        <w:t>tareas, lavándose las manos antes y después de usarlos.</w:t>
      </w:r>
    </w:p>
    <w:p w:rsidR="00CB7F97" w:rsidRDefault="00CB7F97">
      <w:pPr>
        <w:pStyle w:val="Textoindependiente"/>
        <w:spacing w:before="2"/>
        <w:rPr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7"/>
        <w:jc w:val="both"/>
      </w:pPr>
      <w:r>
        <w:rPr>
          <w:color w:val="3B3831"/>
          <w:w w:val="105"/>
        </w:rPr>
        <w:t>Se deben desinfectar los empaques externos de los alimentos con soluciones en base a alco- hol o lavandina.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7"/>
        <w:jc w:val="both"/>
      </w:pPr>
      <w:r>
        <w:rPr>
          <w:color w:val="3B3831"/>
          <w:w w:val="105"/>
        </w:rPr>
        <w:t>La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utilización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envases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y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empaques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descartables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ofrecen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la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ventaja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evitar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la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necesidad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spacing w:val="-9"/>
          <w:w w:val="105"/>
        </w:rPr>
        <w:t xml:space="preserve">de </w:t>
      </w:r>
      <w:r>
        <w:rPr>
          <w:color w:val="3B3831"/>
          <w:w w:val="105"/>
        </w:rPr>
        <w:t>tener que limpiarlos para su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devolución.</w:t>
      </w:r>
    </w:p>
    <w:p w:rsidR="00CB7F97" w:rsidRDefault="002F31E8">
      <w:pPr>
        <w:pStyle w:val="Textoindependiente"/>
        <w:spacing w:before="9"/>
        <w:rPr>
          <w:sz w:val="23"/>
        </w:rPr>
      </w:pPr>
      <w:r w:rsidRPr="002F31E8">
        <w:pict>
          <v:group id="_x0000_s1109" style="position:absolute;margin-left:78.7pt;margin-top:15.65pt;width:437.65pt;height:93.7pt;z-index:-251635712;mso-wrap-distance-left:0;mso-wrap-distance-right:0;mso-position-horizontal-relative:page" coordorigin="1574,313" coordsize="8753,1874">
            <v:shape id="_x0000_s1111" style="position:absolute;left:1574;top:312;width:8753;height:1874" coordorigin="1574,313" coordsize="8753,1874" path="m10086,313r-8272,l1675,317r-71,26l1578,414r-4,139l1574,1947r4,138l1604,2157r71,26l1814,2187r8272,l10225,2183r71,-26l10323,2085r3,-138l10326,553r-3,-139l10296,343r-71,-26l10086,313xe" fillcolor="#d8ecec" stroked="f">
              <v:path arrowok="t"/>
            </v:shape>
            <v:shape id="_x0000_s1110" type="#_x0000_t202" style="position:absolute;left:1574;top:312;width:8753;height:1874" filled="f" stroked="f">
              <v:textbox inset="0,0,0,0">
                <w:txbxContent>
                  <w:p w:rsidR="00C1359E" w:rsidRDefault="00C1359E">
                    <w:pPr>
                      <w:rPr>
                        <w:sz w:val="23"/>
                      </w:rPr>
                    </w:pPr>
                  </w:p>
                  <w:p w:rsidR="00C1359E" w:rsidRDefault="00C1359E">
                    <w:pPr>
                      <w:spacing w:line="324" w:lineRule="auto"/>
                      <w:ind w:left="438" w:right="431"/>
                      <w:jc w:val="both"/>
                      <w:rPr>
                        <w:sz w:val="18"/>
                      </w:rPr>
                    </w:pPr>
                    <w:r>
                      <w:rPr>
                        <w:color w:val="3B3831"/>
                        <w:w w:val="95"/>
                        <w:sz w:val="18"/>
                      </w:rPr>
                      <w:t xml:space="preserve">LOS CONDUCTORES TAMBIÉN DEBEN SER CONSCIENTES DE LA NECESIDAD DE GARANTIZAR </w:t>
                    </w:r>
                    <w:r>
                      <w:rPr>
                        <w:color w:val="3B3831"/>
                        <w:sz w:val="18"/>
                      </w:rPr>
                      <w:t>QUE</w:t>
                    </w:r>
                    <w:r>
                      <w:rPr>
                        <w:color w:val="3B3831"/>
                        <w:spacing w:val="-30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>TODOS</w:t>
                    </w:r>
                    <w:r>
                      <w:rPr>
                        <w:color w:val="3B3831"/>
                        <w:spacing w:val="-1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LOS</w:t>
                    </w:r>
                    <w:r>
                      <w:rPr>
                        <w:color w:val="3B3831"/>
                        <w:spacing w:val="-1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CONTENEDORES</w:t>
                    </w:r>
                    <w:r>
                      <w:rPr>
                        <w:color w:val="3B3831"/>
                        <w:spacing w:val="-18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DEL</w:t>
                    </w:r>
                    <w:r>
                      <w:rPr>
                        <w:color w:val="3B3831"/>
                        <w:spacing w:val="-30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TRANSPORTE</w:t>
                    </w:r>
                    <w:r>
                      <w:rPr>
                        <w:color w:val="3B3831"/>
                        <w:spacing w:val="-1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SE</w:t>
                    </w:r>
                    <w:r>
                      <w:rPr>
                        <w:color w:val="3B3831"/>
                        <w:spacing w:val="-18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MANTENGAN</w:t>
                    </w:r>
                    <w:r>
                      <w:rPr>
                        <w:color w:val="3B3831"/>
                        <w:spacing w:val="-1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LIMPIOS</w:t>
                    </w:r>
                    <w:r>
                      <w:rPr>
                        <w:color w:val="3B3831"/>
                        <w:spacing w:val="-30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Y</w:t>
                    </w:r>
                    <w:r>
                      <w:rPr>
                        <w:color w:val="3B3831"/>
                        <w:spacing w:val="-1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SE</w:t>
                    </w:r>
                    <w:r>
                      <w:rPr>
                        <w:color w:val="3B3831"/>
                        <w:spacing w:val="-18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DESIN- FECTEN CON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FRECUENCIA.</w:t>
                    </w:r>
                  </w:p>
                  <w:p w:rsidR="00C1359E" w:rsidRDefault="00C1359E">
                    <w:pPr>
                      <w:spacing w:before="2" w:line="324" w:lineRule="auto"/>
                      <w:ind w:left="438" w:right="431"/>
                      <w:jc w:val="both"/>
                      <w:rPr>
                        <w:sz w:val="18"/>
                      </w:rPr>
                    </w:pPr>
                    <w:r>
                      <w:rPr>
                        <w:color w:val="3B3831"/>
                        <w:sz w:val="18"/>
                      </w:rPr>
                      <w:t>LOS ALIMENTOS DEBEN PROTEGERSE DE LA CONTAMINACIÓN Y DEBEN SEPARARSE DE OTROS PRODUCTOS QUE PUEDAN CAUSAR CONTAMINACIÓN.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rPr>
          <w:sz w:val="23"/>
        </w:rPr>
        <w:sectPr w:rsidR="00CB7F97">
          <w:headerReference w:type="default" r:id="rId16"/>
          <w:pgSz w:w="11910" w:h="16840"/>
          <w:pgMar w:top="3120" w:right="1280" w:bottom="280" w:left="0" w:header="1828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10"/>
        <w:rPr>
          <w:sz w:val="15"/>
        </w:rPr>
      </w:pPr>
    </w:p>
    <w:p w:rsidR="00CB7F97" w:rsidRDefault="00F66CC1">
      <w:pPr>
        <w:pStyle w:val="Textoindependiente"/>
        <w:spacing w:before="102" w:line="292" w:lineRule="auto"/>
        <w:ind w:left="1559" w:right="276"/>
        <w:jc w:val="both"/>
      </w:pPr>
      <w:r>
        <w:rPr>
          <w:color w:val="3B3831"/>
          <w:w w:val="105"/>
        </w:rPr>
        <w:t xml:space="preserve">Haga de la tecnología su amiga. Los sistemas de pago sin contacto, los sistemas de pedidos </w:t>
      </w:r>
      <w:r>
        <w:rPr>
          <w:color w:val="3B3831"/>
          <w:spacing w:val="-5"/>
          <w:w w:val="105"/>
        </w:rPr>
        <w:t xml:space="preserve">automatizados, </w:t>
      </w:r>
      <w:r>
        <w:rPr>
          <w:color w:val="3B3831"/>
          <w:spacing w:val="-4"/>
          <w:w w:val="105"/>
        </w:rPr>
        <w:t xml:space="preserve">las </w:t>
      </w:r>
      <w:r>
        <w:rPr>
          <w:color w:val="3B3831"/>
          <w:spacing w:val="-5"/>
          <w:w w:val="105"/>
        </w:rPr>
        <w:t xml:space="preserve">aplicaciones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5"/>
          <w:w w:val="105"/>
        </w:rPr>
        <w:t xml:space="preserve">pedidos móviles, </w:t>
      </w:r>
      <w:r>
        <w:rPr>
          <w:color w:val="3B3831"/>
          <w:spacing w:val="-4"/>
          <w:w w:val="105"/>
        </w:rPr>
        <w:t xml:space="preserve">las </w:t>
      </w:r>
      <w:r>
        <w:rPr>
          <w:color w:val="3B3831"/>
          <w:spacing w:val="-5"/>
          <w:w w:val="105"/>
        </w:rPr>
        <w:t xml:space="preserve">actualizaciones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5"/>
          <w:w w:val="105"/>
        </w:rPr>
        <w:t xml:space="preserve">sitios </w:t>
      </w:r>
      <w:r>
        <w:rPr>
          <w:color w:val="3B3831"/>
          <w:spacing w:val="-4"/>
          <w:w w:val="105"/>
        </w:rPr>
        <w:t xml:space="preserve">web </w:t>
      </w:r>
      <w:r>
        <w:rPr>
          <w:color w:val="3B3831"/>
          <w:w w:val="105"/>
        </w:rPr>
        <w:t xml:space="preserve">y </w:t>
      </w:r>
      <w:r>
        <w:rPr>
          <w:color w:val="3B3831"/>
          <w:spacing w:val="-4"/>
          <w:w w:val="105"/>
        </w:rPr>
        <w:t xml:space="preserve">los men- sajes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4"/>
          <w:w w:val="105"/>
        </w:rPr>
        <w:t xml:space="preserve">texto </w:t>
      </w:r>
      <w:r>
        <w:rPr>
          <w:color w:val="3B3831"/>
          <w:spacing w:val="-5"/>
          <w:w w:val="105"/>
        </w:rPr>
        <w:t xml:space="preserve">simples pueden ayudarlo </w:t>
      </w:r>
      <w:r>
        <w:rPr>
          <w:color w:val="3B3831"/>
          <w:w w:val="105"/>
        </w:rPr>
        <w:t xml:space="preserve">a </w:t>
      </w:r>
      <w:r>
        <w:rPr>
          <w:color w:val="3B3831"/>
          <w:spacing w:val="-5"/>
          <w:w w:val="105"/>
        </w:rPr>
        <w:t xml:space="preserve">comunicarse </w:t>
      </w:r>
      <w:r>
        <w:rPr>
          <w:color w:val="3B3831"/>
          <w:spacing w:val="-4"/>
          <w:w w:val="105"/>
        </w:rPr>
        <w:t xml:space="preserve">con menor </w:t>
      </w:r>
      <w:r>
        <w:rPr>
          <w:color w:val="3B3831"/>
          <w:spacing w:val="-5"/>
          <w:w w:val="105"/>
        </w:rPr>
        <w:t xml:space="preserve">necesidad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5"/>
          <w:w w:val="105"/>
        </w:rPr>
        <w:t>contacto cercano.</w:t>
      </w:r>
    </w:p>
    <w:p w:rsidR="00CB7F97" w:rsidRDefault="00CB7F97">
      <w:pPr>
        <w:pStyle w:val="Textoindependiente"/>
        <w:spacing w:before="10"/>
        <w:rPr>
          <w:sz w:val="21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jc w:val="both"/>
        <w:rPr>
          <w:b/>
        </w:rPr>
      </w:pPr>
      <w:r>
        <w:rPr>
          <w:b/>
          <w:color w:val="409B8E"/>
        </w:rPr>
        <w:t>Medidas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higiene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protección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para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el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personal</w:t>
      </w:r>
    </w:p>
    <w:p w:rsidR="00CB7F97" w:rsidRDefault="00CB7F97">
      <w:pPr>
        <w:pStyle w:val="Textoindependiente"/>
        <w:spacing w:before="2"/>
        <w:rPr>
          <w:rFonts w:ascii="Lucida Sans"/>
          <w:b/>
          <w:sz w:val="27"/>
        </w:rPr>
      </w:pPr>
    </w:p>
    <w:p w:rsidR="00CB7F97" w:rsidRDefault="00F66CC1">
      <w:pPr>
        <w:pStyle w:val="Textoindependiente"/>
        <w:spacing w:before="1"/>
        <w:ind w:left="1559"/>
        <w:rPr>
          <w:rFonts w:ascii="Lucida Sans"/>
          <w:b/>
        </w:rPr>
      </w:pPr>
      <w:r>
        <w:rPr>
          <w:rFonts w:ascii="Lucida Sans"/>
          <w:b/>
          <w:color w:val="409B8E"/>
        </w:rPr>
        <w:t>Higiene corporal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703"/>
        </w:tabs>
        <w:spacing w:before="9" w:line="280" w:lineRule="auto"/>
        <w:ind w:right="275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El personal debe ducharse antes de iniciar su jornada laboral y luego de concluirla. Si no hubiera instalaciones que lo permitan en la institución deberá hacerlo antes de salir de su domicilio y al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regresar.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Textoindependiente"/>
        <w:ind w:left="1559"/>
        <w:rPr>
          <w:rFonts w:ascii="Lucida Sans"/>
          <w:b/>
        </w:rPr>
      </w:pPr>
      <w:r>
        <w:rPr>
          <w:rFonts w:ascii="Lucida Sans"/>
          <w:b/>
          <w:color w:val="409B8E"/>
        </w:rPr>
        <w:t>Vestimenta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6"/>
        </w:tabs>
        <w:spacing w:before="10" w:line="266" w:lineRule="auto"/>
        <w:ind w:right="276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Usar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siempre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indumentaria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trabajo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esté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limpia.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Deberá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cambiarse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estable- cimiento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concurrir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uniforme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desde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hogar,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medida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posible.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7"/>
        </w:tabs>
        <w:spacing w:line="273" w:lineRule="exact"/>
        <w:ind w:left="1676" w:hanging="118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El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personal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prepara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usar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buenas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prácticas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manufactura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(BPM),</w:t>
      </w:r>
    </w:p>
    <w:p w:rsidR="00CB7F97" w:rsidRDefault="00F66CC1">
      <w:pPr>
        <w:pStyle w:val="Textoindependiente"/>
        <w:spacing w:before="32"/>
        <w:ind w:left="1559"/>
      </w:pPr>
      <w:r>
        <w:rPr>
          <w:color w:val="3B3831"/>
          <w:w w:val="110"/>
        </w:rPr>
        <w:t>tanto en la preparación, manipulación y finalización de los platos.</w:t>
      </w:r>
    </w:p>
    <w:p w:rsidR="00CB7F97" w:rsidRDefault="00CB7F97">
      <w:pPr>
        <w:pStyle w:val="Textoindependiente"/>
        <w:spacing w:before="1"/>
        <w:rPr>
          <w:sz w:val="28"/>
        </w:rPr>
      </w:pPr>
    </w:p>
    <w:p w:rsidR="00CB7F97" w:rsidRDefault="002F31E8">
      <w:pPr>
        <w:pStyle w:val="Textoindependiente"/>
        <w:ind w:left="1559"/>
        <w:rPr>
          <w:rFonts w:ascii="Lucida Sans"/>
          <w:b/>
        </w:rPr>
      </w:pPr>
      <w:r w:rsidRPr="002F31E8">
        <w:pict>
          <v:group id="_x0000_s1106" style="position:absolute;left:0;text-align:left;margin-left:.5pt;margin-top:-1.55pt;width:28.7pt;height:37.3pt;z-index:251685888;mso-position-horizontal-relative:page" coordorigin="10,-31" coordsize="574,746">
            <v:rect id="_x0000_s1108" style="position:absolute;left:10;top:-32;width:574;height:746" fillcolor="#1e7d99" stroked="f"/>
            <v:shape id="_x0000_s1107" type="#_x0000_t202" style="position:absolute;left:10;top:-32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87"/>
                        <w:sz w:val="20"/>
                      </w:rPr>
                      <w:t>9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rFonts w:ascii="Lucida Sans"/>
          <w:b/>
          <w:color w:val="409B8E"/>
        </w:rPr>
        <w:t>Lavado de Manos</w:t>
      </w:r>
    </w:p>
    <w:p w:rsidR="00CB7F97" w:rsidRDefault="00F66CC1">
      <w:pPr>
        <w:pStyle w:val="Textoindependiente"/>
        <w:spacing w:before="52"/>
        <w:ind w:left="1559"/>
      </w:pPr>
      <w:r>
        <w:rPr>
          <w:color w:val="3B3831"/>
          <w:w w:val="105"/>
        </w:rPr>
        <w:t>El procedimiento de lavado de manos se debe realizar en tres pasos (lavar, enjuagar y secar).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5"/>
        </w:tabs>
        <w:spacing w:before="8" w:line="284" w:lineRule="exact"/>
        <w:ind w:left="1674" w:hanging="116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Arremangar las mangas del uniforme hasta el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codo.</w:t>
      </w:r>
    </w:p>
    <w:p w:rsidR="00CB7F97" w:rsidRDefault="002F31E8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exact"/>
        <w:ind w:left="1684"/>
        <w:rPr>
          <w:rFonts w:ascii="Sitka Subheading" w:hAnsi="Sitka Subheading"/>
          <w:color w:val="009B8F"/>
          <w:sz w:val="20"/>
        </w:rPr>
      </w:pPr>
      <w:r w:rsidRPr="002F31E8">
        <w:pict>
          <v:shape id="_x0000_s1105" type="#_x0000_t202" style="position:absolute;left:0;text-align:left;margin-left:6.9pt;margin-top:9.75pt;width:12.8pt;height:171.6pt;z-index:251686912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  <w:sz w:val="20"/>
        </w:rPr>
        <w:t>Enjuagar las manos y los antebrazos hasta el</w:t>
      </w:r>
      <w:r w:rsidR="00F66CC1">
        <w:rPr>
          <w:color w:val="3B3831"/>
          <w:spacing w:val="-20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codo.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1"/>
        </w:tabs>
        <w:spacing w:line="266" w:lineRule="auto"/>
        <w:ind w:right="276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Frotar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manos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jabón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extender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hasta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codo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(dentro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posible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jabón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debe</w:t>
      </w:r>
      <w:r>
        <w:rPr>
          <w:color w:val="3B3831"/>
          <w:spacing w:val="-20"/>
          <w:w w:val="110"/>
          <w:sz w:val="20"/>
        </w:rPr>
        <w:t xml:space="preserve"> </w:t>
      </w:r>
      <w:r>
        <w:rPr>
          <w:color w:val="3B3831"/>
          <w:spacing w:val="-4"/>
          <w:w w:val="110"/>
          <w:sz w:val="20"/>
        </w:rPr>
        <w:t xml:space="preserve">pro- </w:t>
      </w:r>
      <w:r>
        <w:rPr>
          <w:color w:val="3B3831"/>
          <w:w w:val="110"/>
          <w:sz w:val="20"/>
        </w:rPr>
        <w:t>venir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dispensador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cerrado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no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jabón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solido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reusable).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68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Frotar manos y uñas vigorosamente (no usar cepillos, por lesiones en las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manos).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Enjuagar bien las manos con agua tibia hasta los</w:t>
      </w:r>
      <w:r>
        <w:rPr>
          <w:color w:val="3B3831"/>
          <w:spacing w:val="-1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codos.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Secarse las manos con toallas de papel</w:t>
      </w:r>
      <w:r>
        <w:rPr>
          <w:color w:val="3B3831"/>
          <w:spacing w:val="-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preferentemente.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3"/>
        </w:tabs>
        <w:spacing w:line="266" w:lineRule="auto"/>
        <w:ind w:right="276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Si no dispone de toallas de papel puede usar una toalla de tela que debe ser renovada fre- cuentemente.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702"/>
        </w:tabs>
        <w:spacing w:line="273" w:lineRule="exact"/>
        <w:ind w:left="1701" w:hanging="143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Finalizada</w:t>
      </w:r>
      <w:r>
        <w:rPr>
          <w:color w:val="3B3831"/>
          <w:spacing w:val="1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correcta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higiene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1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jabón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realizar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una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desinfección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</w:p>
    <w:p w:rsidR="00CB7F97" w:rsidRDefault="00F66CC1">
      <w:pPr>
        <w:pStyle w:val="Textoindependiente"/>
        <w:spacing w:before="24" w:line="292" w:lineRule="auto"/>
        <w:ind w:left="1559" w:right="178"/>
      </w:pPr>
      <w:r>
        <w:rPr>
          <w:color w:val="3B3831"/>
          <w:w w:val="105"/>
        </w:rPr>
        <w:t>con productos a base de alcohol en gel al 70%, dispensarse la cantidad necesaria para realizar una buena desinfección.</w:t>
      </w:r>
    </w:p>
    <w:p w:rsidR="00CB7F97" w:rsidRDefault="00CB7F97">
      <w:pPr>
        <w:pStyle w:val="Textoindependiente"/>
        <w:spacing w:before="7"/>
        <w:rPr>
          <w:sz w:val="23"/>
        </w:rPr>
      </w:pPr>
    </w:p>
    <w:p w:rsidR="00CB7F97" w:rsidRDefault="00F66CC1">
      <w:pPr>
        <w:pStyle w:val="Textoindependiente"/>
        <w:spacing w:before="1"/>
        <w:ind w:left="1559"/>
        <w:rPr>
          <w:rFonts w:ascii="Lucida Sans"/>
          <w:b/>
        </w:rPr>
      </w:pPr>
      <w:r>
        <w:rPr>
          <w:rFonts w:ascii="Lucida Sans"/>
          <w:b/>
          <w:color w:val="409B8E"/>
        </w:rPr>
        <w:t>5 Momentos de la Higiene de Manos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5"/>
        </w:tabs>
        <w:spacing w:before="9" w:line="284" w:lineRule="exact"/>
        <w:ind w:left="1674" w:hanging="116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Antes de empezar con las actividades</w:t>
      </w:r>
      <w:r>
        <w:rPr>
          <w:color w:val="3B3831"/>
          <w:spacing w:val="-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diarias.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5"/>
        </w:tabs>
        <w:spacing w:line="280" w:lineRule="exact"/>
        <w:ind w:left="1674" w:hanging="116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Antes y después de ir al</w:t>
      </w:r>
      <w:r>
        <w:rPr>
          <w:color w:val="3B3831"/>
          <w:spacing w:val="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baño.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5"/>
        </w:tabs>
        <w:spacing w:line="280" w:lineRule="exact"/>
        <w:ind w:left="1674" w:hanging="116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Antes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manipular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utensilios.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9"/>
        </w:tabs>
        <w:spacing w:line="266" w:lineRule="auto"/>
        <w:ind w:right="276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Antes y después de manipular alimentos. El personal que sirve a los comensales deberá realizar una correcta desinfección de las manos antes de servir los</w:t>
      </w:r>
      <w:r>
        <w:rPr>
          <w:color w:val="3B3831"/>
          <w:spacing w:val="-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6"/>
        </w:tabs>
        <w:spacing w:line="273" w:lineRule="exact"/>
        <w:ind w:left="1685" w:hanging="127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Luego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tocarse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cara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realizar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cualquier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otra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actividad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no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relacionada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manipu-</w:t>
      </w:r>
    </w:p>
    <w:p w:rsidR="00CB7F97" w:rsidRDefault="00F66CC1">
      <w:pPr>
        <w:pStyle w:val="Textoindependiente"/>
        <w:spacing w:before="29"/>
        <w:ind w:left="1559"/>
      </w:pPr>
      <w:r>
        <w:rPr>
          <w:color w:val="3B3831"/>
          <w:w w:val="105"/>
        </w:rPr>
        <w:t>lación de alimentos (tocar picaportes, biromes, dinero, etc).</w:t>
      </w:r>
    </w:p>
    <w:p w:rsidR="00CB7F97" w:rsidRDefault="00CB7F97">
      <w:pPr>
        <w:sectPr w:rsidR="00CB7F97">
          <w:headerReference w:type="default" r:id="rId17"/>
          <w:pgSz w:w="11910" w:h="16840"/>
          <w:pgMar w:top="3120" w:right="1280" w:bottom="280" w:left="0" w:header="2320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7"/>
        <w:rPr>
          <w:sz w:val="15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spacing w:before="93"/>
        <w:rPr>
          <w:b/>
        </w:rPr>
      </w:pPr>
      <w:r>
        <w:rPr>
          <w:b/>
          <w:color w:val="409B8E"/>
        </w:rPr>
        <w:t>Medidas de</w:t>
      </w:r>
      <w:r>
        <w:rPr>
          <w:b/>
          <w:color w:val="409B8E"/>
          <w:spacing w:val="-25"/>
        </w:rPr>
        <w:t xml:space="preserve"> </w:t>
      </w:r>
      <w:r>
        <w:rPr>
          <w:b/>
          <w:color w:val="409B8E"/>
        </w:rPr>
        <w:t>Distanciamiento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4"/>
        </w:tabs>
        <w:spacing w:before="5" w:line="266" w:lineRule="auto"/>
        <w:ind w:right="278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El empleado debe evitar el contacto estrecho con otras personas y mantener una distancia mínima de más de un</w:t>
      </w:r>
      <w:r>
        <w:rPr>
          <w:color w:val="3B3831"/>
          <w:spacing w:val="-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metro.</w:t>
      </w:r>
    </w:p>
    <w:p w:rsidR="00CB7F97" w:rsidRDefault="00CB7F97">
      <w:pPr>
        <w:pStyle w:val="Textoindependiente"/>
        <w:spacing w:before="4"/>
        <w:rPr>
          <w:sz w:val="24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Elementos de protección</w:t>
      </w:r>
      <w:r>
        <w:rPr>
          <w:b/>
          <w:color w:val="409B8E"/>
          <w:spacing w:val="-39"/>
        </w:rPr>
        <w:t xml:space="preserve"> </w:t>
      </w:r>
      <w:r>
        <w:rPr>
          <w:b/>
          <w:color w:val="409B8E"/>
        </w:rPr>
        <w:t>personal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before="5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Se recomienda el uso de tapabocas o máscaras para todo el</w:t>
      </w:r>
      <w:r>
        <w:rPr>
          <w:color w:val="3B3831"/>
          <w:spacing w:val="-1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personal.</w:t>
      </w:r>
    </w:p>
    <w:p w:rsidR="00CB7F97" w:rsidRDefault="00CB7F97">
      <w:pPr>
        <w:pStyle w:val="Textoindependiente"/>
        <w:spacing w:before="11"/>
        <w:rPr>
          <w:sz w:val="24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Higiene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  <w:spacing w:val="-3"/>
        </w:rPr>
        <w:t>respiratoria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5"/>
        </w:tabs>
        <w:spacing w:before="5" w:line="266" w:lineRule="auto"/>
        <w:ind w:right="272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spacing w:val="4"/>
          <w:w w:val="105"/>
          <w:sz w:val="20"/>
        </w:rPr>
        <w:t xml:space="preserve">Cubrirse </w:t>
      </w:r>
      <w:r>
        <w:rPr>
          <w:color w:val="3B3831"/>
          <w:spacing w:val="2"/>
          <w:w w:val="105"/>
          <w:sz w:val="20"/>
        </w:rPr>
        <w:t xml:space="preserve">la </w:t>
      </w:r>
      <w:r>
        <w:rPr>
          <w:color w:val="3B3831"/>
          <w:spacing w:val="3"/>
          <w:w w:val="105"/>
          <w:sz w:val="20"/>
        </w:rPr>
        <w:t xml:space="preserve">boca </w:t>
      </w:r>
      <w:r>
        <w:rPr>
          <w:color w:val="3B3831"/>
          <w:w w:val="105"/>
          <w:sz w:val="20"/>
        </w:rPr>
        <w:t xml:space="preserve">y </w:t>
      </w:r>
      <w:r>
        <w:rPr>
          <w:color w:val="3B3831"/>
          <w:spacing w:val="2"/>
          <w:w w:val="105"/>
          <w:sz w:val="20"/>
        </w:rPr>
        <w:t xml:space="preserve">la </w:t>
      </w:r>
      <w:r>
        <w:rPr>
          <w:color w:val="3B3831"/>
          <w:spacing w:val="4"/>
          <w:w w:val="105"/>
          <w:sz w:val="20"/>
        </w:rPr>
        <w:t xml:space="preserve">nariz </w:t>
      </w:r>
      <w:r>
        <w:rPr>
          <w:color w:val="3B3831"/>
          <w:spacing w:val="3"/>
          <w:w w:val="105"/>
          <w:sz w:val="20"/>
        </w:rPr>
        <w:t xml:space="preserve">con </w:t>
      </w:r>
      <w:r>
        <w:rPr>
          <w:color w:val="3B3831"/>
          <w:spacing w:val="4"/>
          <w:w w:val="105"/>
          <w:sz w:val="20"/>
        </w:rPr>
        <w:t xml:space="preserve">pañuelos </w:t>
      </w:r>
      <w:r>
        <w:rPr>
          <w:color w:val="3B3831"/>
          <w:spacing w:val="3"/>
          <w:w w:val="105"/>
          <w:sz w:val="20"/>
        </w:rPr>
        <w:t xml:space="preserve">desechables </w:t>
      </w:r>
      <w:r>
        <w:rPr>
          <w:color w:val="3B3831"/>
          <w:spacing w:val="2"/>
          <w:w w:val="105"/>
          <w:sz w:val="20"/>
        </w:rPr>
        <w:t xml:space="preserve">al </w:t>
      </w:r>
      <w:r>
        <w:rPr>
          <w:color w:val="3B3831"/>
          <w:spacing w:val="4"/>
          <w:w w:val="105"/>
          <w:sz w:val="20"/>
        </w:rPr>
        <w:t xml:space="preserve">toser </w:t>
      </w:r>
      <w:r>
        <w:rPr>
          <w:color w:val="3B3831"/>
          <w:w w:val="105"/>
          <w:sz w:val="20"/>
        </w:rPr>
        <w:t xml:space="preserve">o </w:t>
      </w:r>
      <w:r>
        <w:rPr>
          <w:color w:val="3B3831"/>
          <w:spacing w:val="4"/>
          <w:w w:val="105"/>
          <w:sz w:val="20"/>
        </w:rPr>
        <w:t xml:space="preserve">estornudar </w:t>
      </w:r>
      <w:r>
        <w:rPr>
          <w:color w:val="3B3831"/>
          <w:w w:val="105"/>
          <w:sz w:val="20"/>
        </w:rPr>
        <w:t xml:space="preserve">y </w:t>
      </w:r>
      <w:r>
        <w:rPr>
          <w:color w:val="3B3831"/>
          <w:spacing w:val="4"/>
          <w:w w:val="105"/>
          <w:sz w:val="20"/>
        </w:rPr>
        <w:t xml:space="preserve">lavarse </w:t>
      </w:r>
      <w:r>
        <w:rPr>
          <w:color w:val="3B3831"/>
          <w:spacing w:val="5"/>
          <w:w w:val="105"/>
          <w:sz w:val="20"/>
        </w:rPr>
        <w:t>las manos.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73" w:lineRule="exact"/>
        <w:ind w:left="1684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Evitar tocarse los ojos, la nariz y la boca, ya que las manos facilitan su</w:t>
      </w:r>
      <w:r>
        <w:rPr>
          <w:color w:val="3B3831"/>
          <w:spacing w:val="1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transmisión.</w:t>
      </w:r>
    </w:p>
    <w:p w:rsidR="00CB7F97" w:rsidRDefault="00CB7F97">
      <w:pPr>
        <w:pStyle w:val="Textoindependiente"/>
        <w:spacing w:before="11"/>
        <w:rPr>
          <w:sz w:val="24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Desinfección de manos de</w:t>
      </w:r>
      <w:r>
        <w:rPr>
          <w:b/>
          <w:color w:val="409B8E"/>
          <w:spacing w:val="-53"/>
        </w:rPr>
        <w:t xml:space="preserve"> </w:t>
      </w:r>
      <w:r>
        <w:rPr>
          <w:b/>
          <w:color w:val="409B8E"/>
        </w:rPr>
        <w:t>clientes</w:t>
      </w:r>
    </w:p>
    <w:p w:rsidR="00CB7F97" w:rsidRDefault="002F31E8">
      <w:pPr>
        <w:pStyle w:val="Textoindependiente"/>
        <w:spacing w:before="47" w:line="292" w:lineRule="auto"/>
        <w:ind w:left="1559" w:right="276"/>
        <w:jc w:val="both"/>
      </w:pPr>
      <w:r>
        <w:pict>
          <v:group id="_x0000_s1102" style="position:absolute;left:0;text-align:left;margin-left:.5pt;margin-top:55.7pt;width:28.7pt;height:37.3pt;z-index:251688960;mso-position-horizontal-relative:page" coordorigin="10,1114" coordsize="574,746">
            <v:rect id="_x0000_s1104" style="position:absolute;left:10;top:1114;width:574;height:746" fillcolor="#1e7d99" stroked="f"/>
            <v:shape id="_x0000_s1103" type="#_x0000_t202" style="position:absolute;left:10;top:1114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10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05"/>
        </w:rPr>
        <w:t xml:space="preserve">El personal que asiste a los comensales deberá incentivar a los clientes a realizar una desin- fección de las manos con los productos que disponga en la mesa. Disponer de pequeños </w:t>
      </w:r>
      <w:r w:rsidR="00F66CC1">
        <w:rPr>
          <w:color w:val="3B3831"/>
          <w:spacing w:val="-4"/>
          <w:w w:val="105"/>
        </w:rPr>
        <w:t xml:space="preserve">en- </w:t>
      </w:r>
      <w:r w:rsidR="00F66CC1">
        <w:rPr>
          <w:color w:val="3B3831"/>
          <w:w w:val="105"/>
        </w:rPr>
        <w:t>vases</w:t>
      </w:r>
      <w:r w:rsidR="00F66CC1">
        <w:rPr>
          <w:color w:val="3B3831"/>
          <w:spacing w:val="-10"/>
          <w:w w:val="105"/>
        </w:rPr>
        <w:t xml:space="preserve"> </w:t>
      </w:r>
      <w:r w:rsidR="00F66CC1">
        <w:rPr>
          <w:color w:val="3B3831"/>
          <w:w w:val="105"/>
        </w:rPr>
        <w:t>con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válvulas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dosificadoras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a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base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de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alcohol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en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gel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al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70%,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con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emolientes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en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las</w:t>
      </w:r>
      <w:r w:rsidR="00F66CC1">
        <w:rPr>
          <w:color w:val="3B3831"/>
          <w:spacing w:val="-9"/>
          <w:w w:val="105"/>
        </w:rPr>
        <w:t xml:space="preserve"> </w:t>
      </w:r>
      <w:r w:rsidR="00F66CC1">
        <w:rPr>
          <w:color w:val="3B3831"/>
          <w:w w:val="105"/>
        </w:rPr>
        <w:t>mesas de los comensales, para realizar la higiene de</w:t>
      </w:r>
      <w:r w:rsidR="00F66CC1">
        <w:rPr>
          <w:color w:val="3B3831"/>
          <w:spacing w:val="-18"/>
          <w:w w:val="105"/>
        </w:rPr>
        <w:t xml:space="preserve"> </w:t>
      </w:r>
      <w:r w:rsidR="00F66CC1">
        <w:rPr>
          <w:color w:val="3B3831"/>
          <w:w w:val="105"/>
        </w:rPr>
        <w:t>manos.</w:t>
      </w:r>
    </w:p>
    <w:p w:rsidR="00CB7F97" w:rsidRDefault="00CB7F97">
      <w:pPr>
        <w:pStyle w:val="Textoindependiente"/>
        <w:spacing w:before="2"/>
        <w:rPr>
          <w:sz w:val="24"/>
        </w:rPr>
      </w:pPr>
    </w:p>
    <w:p w:rsidR="00CB7F97" w:rsidRDefault="002F31E8">
      <w:pPr>
        <w:pStyle w:val="Textoindependiente"/>
        <w:spacing w:line="292" w:lineRule="auto"/>
        <w:ind w:left="1559" w:right="277"/>
        <w:jc w:val="both"/>
      </w:pPr>
      <w:r>
        <w:pict>
          <v:shape id="_x0000_s1101" type="#_x0000_t202" style="position:absolute;left:0;text-align:left;margin-left:6.9pt;margin-top:35.2pt;width:12.8pt;height:171.6pt;z-index:251689984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10"/>
        </w:rPr>
        <w:t>Disponer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18"/>
          <w:w w:val="110"/>
        </w:rPr>
        <w:t xml:space="preserve"> </w:t>
      </w:r>
      <w:r w:rsidR="00F66CC1">
        <w:rPr>
          <w:color w:val="3B3831"/>
          <w:w w:val="110"/>
        </w:rPr>
        <w:t>señalética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w w:val="110"/>
        </w:rPr>
        <w:t>apropiada</w:t>
      </w:r>
      <w:r w:rsidR="00F66CC1">
        <w:rPr>
          <w:color w:val="3B3831"/>
          <w:spacing w:val="-18"/>
          <w:w w:val="110"/>
        </w:rPr>
        <w:t xml:space="preserve"> </w:t>
      </w:r>
      <w:r w:rsidR="00F66CC1">
        <w:rPr>
          <w:color w:val="3B3831"/>
          <w:w w:val="110"/>
        </w:rPr>
        <w:t>con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w w:val="110"/>
        </w:rPr>
        <w:t>información</w:t>
      </w:r>
      <w:r w:rsidR="00F66CC1">
        <w:rPr>
          <w:color w:val="3B3831"/>
          <w:spacing w:val="-18"/>
          <w:w w:val="110"/>
        </w:rPr>
        <w:t xml:space="preserve"> </w:t>
      </w:r>
      <w:r w:rsidR="00F66CC1">
        <w:rPr>
          <w:color w:val="3B3831"/>
          <w:w w:val="110"/>
        </w:rPr>
        <w:t>para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w w:val="110"/>
        </w:rPr>
        <w:t>los</w:t>
      </w:r>
      <w:r w:rsidR="00F66CC1">
        <w:rPr>
          <w:color w:val="3B3831"/>
          <w:spacing w:val="-18"/>
          <w:w w:val="110"/>
        </w:rPr>
        <w:t xml:space="preserve"> </w:t>
      </w:r>
      <w:r w:rsidR="00F66CC1">
        <w:rPr>
          <w:color w:val="3B3831"/>
          <w:w w:val="110"/>
        </w:rPr>
        <w:t>comensales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w w:val="110"/>
        </w:rPr>
        <w:t>sobre</w:t>
      </w:r>
      <w:r w:rsidR="00F66CC1">
        <w:rPr>
          <w:color w:val="3B3831"/>
          <w:spacing w:val="-18"/>
          <w:w w:val="110"/>
        </w:rPr>
        <w:t xml:space="preserve"> </w:t>
      </w:r>
      <w:r w:rsidR="00F66CC1">
        <w:rPr>
          <w:color w:val="3B3831"/>
          <w:w w:val="110"/>
        </w:rPr>
        <w:t>la</w:t>
      </w:r>
      <w:r w:rsidR="00F66CC1">
        <w:rPr>
          <w:color w:val="3B3831"/>
          <w:spacing w:val="-19"/>
          <w:w w:val="110"/>
        </w:rPr>
        <w:t xml:space="preserve"> </w:t>
      </w:r>
      <w:r w:rsidR="00F66CC1">
        <w:rPr>
          <w:color w:val="3B3831"/>
          <w:spacing w:val="-3"/>
          <w:w w:val="110"/>
        </w:rPr>
        <w:t xml:space="preserve">importancia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realizar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una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buena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higiene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15"/>
          <w:w w:val="110"/>
        </w:rPr>
        <w:t xml:space="preserve"> </w:t>
      </w:r>
      <w:r w:rsidR="00F66CC1">
        <w:rPr>
          <w:color w:val="3B3831"/>
          <w:w w:val="110"/>
        </w:rPr>
        <w:t>las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manos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antes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después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15"/>
          <w:w w:val="110"/>
        </w:rPr>
        <w:t xml:space="preserve"> </w:t>
      </w:r>
      <w:r w:rsidR="00F66CC1">
        <w:rPr>
          <w:color w:val="3B3831"/>
          <w:w w:val="110"/>
        </w:rPr>
        <w:t>comer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antes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después</w:t>
      </w:r>
      <w:r w:rsidR="00F66CC1">
        <w:rPr>
          <w:color w:val="3B3831"/>
          <w:spacing w:val="-16"/>
          <w:w w:val="110"/>
        </w:rPr>
        <w:t xml:space="preserve"> </w:t>
      </w:r>
      <w:r w:rsidR="00F66CC1">
        <w:rPr>
          <w:color w:val="3B3831"/>
          <w:w w:val="110"/>
        </w:rPr>
        <w:t>de ir al</w:t>
      </w:r>
      <w:r w:rsidR="00F66CC1">
        <w:rPr>
          <w:color w:val="3B3831"/>
          <w:spacing w:val="-12"/>
          <w:w w:val="110"/>
        </w:rPr>
        <w:t xml:space="preserve"> </w:t>
      </w:r>
      <w:r w:rsidR="00F66CC1">
        <w:rPr>
          <w:color w:val="3B3831"/>
          <w:w w:val="110"/>
        </w:rPr>
        <w:t>baño.</w:t>
      </w:r>
    </w:p>
    <w:p w:rsidR="00CB7F97" w:rsidRDefault="00CB7F97">
      <w:pPr>
        <w:pStyle w:val="Textoindependiente"/>
        <w:spacing w:before="10"/>
        <w:rPr>
          <w:sz w:val="21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Conducta del</w:t>
      </w:r>
      <w:r>
        <w:rPr>
          <w:b/>
          <w:color w:val="409B8E"/>
          <w:spacing w:val="-24"/>
        </w:rPr>
        <w:t xml:space="preserve"> </w:t>
      </w:r>
      <w:r>
        <w:rPr>
          <w:b/>
          <w:color w:val="409B8E"/>
        </w:rPr>
        <w:t>personal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5"/>
        </w:tabs>
        <w:spacing w:before="6" w:line="266" w:lineRule="auto"/>
        <w:ind w:right="277" w:firstLine="0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Disponer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material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divulgativo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formato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flyers,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afiches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cápsulas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contenido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spacing w:val="-4"/>
          <w:w w:val="110"/>
          <w:sz w:val="20"/>
        </w:rPr>
        <w:t xml:space="preserve">au- </w:t>
      </w:r>
      <w:r>
        <w:rPr>
          <w:color w:val="3B3831"/>
          <w:w w:val="110"/>
          <w:sz w:val="20"/>
        </w:rPr>
        <w:t>diovisual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sobre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importancia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buenas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prácticas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higiene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manos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2"/>
        </w:tabs>
        <w:spacing w:line="273" w:lineRule="exact"/>
        <w:ind w:left="1681" w:hanging="123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Deberá mantener una adecuada higiene con lavado y desinfección frecuente de manos.</w:t>
      </w:r>
      <w:r>
        <w:rPr>
          <w:color w:val="3B3831"/>
          <w:spacing w:val="-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</w:p>
    <w:p w:rsidR="00CB7F97" w:rsidRDefault="00F66CC1">
      <w:pPr>
        <w:pStyle w:val="Textoindependiente"/>
        <w:spacing w:before="33" w:line="292" w:lineRule="auto"/>
        <w:ind w:left="1559"/>
      </w:pPr>
      <w:r>
        <w:rPr>
          <w:color w:val="3B3831"/>
          <w:w w:val="105"/>
        </w:rPr>
        <w:t>agua y jabón o soluciones a base de alcohol en gel al 70% con emolientes, en envases con válvula dispensadoras.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42" w:lineRule="exact"/>
        <w:ind w:left="1684"/>
        <w:rPr>
          <w:rFonts w:ascii="Sitka Subheading" w:hAnsi="Sitka Subheading"/>
          <w:b/>
          <w:color w:val="009B8F"/>
          <w:sz w:val="20"/>
        </w:rPr>
      </w:pPr>
      <w:r>
        <w:rPr>
          <w:rFonts w:ascii="Lucida Sans" w:hAnsi="Lucida Sans"/>
          <w:b/>
          <w:color w:val="409B8E"/>
          <w:sz w:val="20"/>
        </w:rPr>
        <w:t>No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utilizar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envases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de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higiene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de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manos</w:t>
      </w:r>
      <w:r>
        <w:rPr>
          <w:rFonts w:ascii="Lucida Sans" w:hAnsi="Lucida Sans"/>
          <w:b/>
          <w:color w:val="409B8E"/>
          <w:spacing w:val="-1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rellenables.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6"/>
        </w:tabs>
        <w:spacing w:line="266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 xml:space="preserve">Para evitar contagios del personal, se recomienda evitar los abrazos, besos o estrechar </w:t>
      </w:r>
      <w:r>
        <w:rPr>
          <w:color w:val="3B3831"/>
          <w:spacing w:val="-6"/>
          <w:w w:val="105"/>
          <w:sz w:val="20"/>
        </w:rPr>
        <w:t xml:space="preserve">las </w:t>
      </w:r>
      <w:r>
        <w:rPr>
          <w:color w:val="3B3831"/>
          <w:w w:val="105"/>
          <w:sz w:val="20"/>
        </w:rPr>
        <w:t>manos con los clientes o con otros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empleados.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58"/>
        </w:tabs>
        <w:spacing w:line="273" w:lineRule="exact"/>
        <w:ind w:left="1657" w:hanging="99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spacing w:val="-4"/>
          <w:w w:val="105"/>
          <w:sz w:val="20"/>
        </w:rPr>
        <w:t>También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recomienda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no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compartir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objetos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1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clientes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otros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empleados,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como</w:t>
      </w:r>
      <w:r>
        <w:rPr>
          <w:color w:val="3B3831"/>
          <w:spacing w:val="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vasos,</w:t>
      </w:r>
    </w:p>
    <w:p w:rsidR="00CB7F97" w:rsidRDefault="00F66CC1">
      <w:pPr>
        <w:pStyle w:val="Textoindependiente"/>
        <w:spacing w:before="28"/>
        <w:ind w:left="1559"/>
        <w:jc w:val="both"/>
      </w:pPr>
      <w:r>
        <w:rPr>
          <w:color w:val="3B3831"/>
          <w:w w:val="110"/>
        </w:rPr>
        <w:t>botellas, copas, platos o tomar mate.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701"/>
        </w:tabs>
        <w:spacing w:before="8" w:line="280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 xml:space="preserve">Después del intercambio de objetos entre cada cliente-trabajador (por ejemplo tarjetas </w:t>
      </w:r>
      <w:r>
        <w:rPr>
          <w:color w:val="3B3831"/>
          <w:spacing w:val="-8"/>
          <w:w w:val="105"/>
          <w:sz w:val="20"/>
        </w:rPr>
        <w:t xml:space="preserve">de  </w:t>
      </w:r>
      <w:r>
        <w:rPr>
          <w:color w:val="3B3831"/>
          <w:w w:val="105"/>
          <w:sz w:val="20"/>
        </w:rPr>
        <w:t xml:space="preserve">pago, billetes, bolígrafos, etc.) se realizará una desinfección de manos, asegurando la </w:t>
      </w:r>
      <w:r>
        <w:rPr>
          <w:color w:val="3B3831"/>
          <w:spacing w:val="-3"/>
          <w:w w:val="105"/>
          <w:sz w:val="20"/>
        </w:rPr>
        <w:t xml:space="preserve">dispo- </w:t>
      </w:r>
      <w:r>
        <w:rPr>
          <w:color w:val="3B3831"/>
          <w:w w:val="105"/>
          <w:sz w:val="20"/>
        </w:rPr>
        <w:t>nibilidad de elementos de limpieza para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ambos.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1"/>
        </w:tabs>
        <w:spacing w:line="253" w:lineRule="exact"/>
        <w:ind w:left="1690" w:hanging="132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Invitar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comensal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realice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una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desinfección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posterior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procedimiento</w:t>
      </w:r>
    </w:p>
    <w:p w:rsidR="00CB7F97" w:rsidRDefault="00F66CC1">
      <w:pPr>
        <w:pStyle w:val="Textoindependiente"/>
        <w:spacing w:before="33"/>
        <w:ind w:left="1559"/>
        <w:jc w:val="both"/>
      </w:pPr>
      <w:r>
        <w:rPr>
          <w:color w:val="3B3831"/>
          <w:w w:val="105"/>
        </w:rPr>
        <w:t>del pago con solución a base de alcohol en gel al 70% con emolientes en el lugar de pago.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9"/>
        </w:tabs>
        <w:spacing w:before="9" w:line="266" w:lineRule="auto"/>
        <w:ind w:right="277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Si es posible, se aconseja mantener una distancia mínima de un metro ante cualquier cliente o</w:t>
      </w:r>
      <w:r>
        <w:rPr>
          <w:color w:val="3B3831"/>
          <w:spacing w:val="-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persona.</w:t>
      </w:r>
    </w:p>
    <w:p w:rsidR="00CB7F97" w:rsidRDefault="00CB7F97">
      <w:pPr>
        <w:spacing w:line="266" w:lineRule="auto"/>
        <w:jc w:val="both"/>
        <w:rPr>
          <w:rFonts w:ascii="Sitka Subheading" w:hAnsi="Sitka Subheading"/>
          <w:sz w:val="20"/>
        </w:rPr>
        <w:sectPr w:rsidR="00CB7F97">
          <w:headerReference w:type="default" r:id="rId18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10"/>
        <w:rPr>
          <w:sz w:val="15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7"/>
        </w:tabs>
        <w:spacing w:before="60" w:line="266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 xml:space="preserve">Ofrecer y recomendar la desinfección de manos a los clientes con alcohol gel a la entrada </w:t>
      </w:r>
      <w:r>
        <w:rPr>
          <w:color w:val="3B3831"/>
          <w:spacing w:val="-13"/>
          <w:w w:val="105"/>
          <w:sz w:val="20"/>
        </w:rPr>
        <w:t xml:space="preserve">y </w:t>
      </w:r>
      <w:r>
        <w:rPr>
          <w:color w:val="3B3831"/>
          <w:w w:val="105"/>
          <w:sz w:val="20"/>
        </w:rPr>
        <w:t>salida del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comedor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Cartas de</w:t>
      </w:r>
      <w:r>
        <w:rPr>
          <w:b/>
          <w:color w:val="409B8E"/>
          <w:spacing w:val="-22"/>
        </w:rPr>
        <w:t xml:space="preserve"> </w:t>
      </w:r>
      <w:r>
        <w:rPr>
          <w:b/>
          <w:color w:val="409B8E"/>
        </w:rPr>
        <w:t>Menú</w:t>
      </w:r>
    </w:p>
    <w:p w:rsidR="00CB7F97" w:rsidRDefault="00F66CC1">
      <w:pPr>
        <w:pStyle w:val="Textoindependiente"/>
        <w:spacing w:before="48" w:line="292" w:lineRule="auto"/>
        <w:ind w:left="1559" w:right="276"/>
        <w:jc w:val="both"/>
      </w:pPr>
      <w:r>
        <w:rPr>
          <w:color w:val="3B3831"/>
          <w:w w:val="105"/>
        </w:rPr>
        <w:t xml:space="preserve">Preferentemente reemplazar las cartas tradicionales para evitar la manipulación entre emplea- dos y clientes, por elementos descartables, letreros visibles en las paredes, u otras opciones que no generen riesgo de contaminación por el contacto manual frecuente, como el uso de códigos QR para que los comensales puedan descargar el menú en sus dispositivos </w:t>
      </w:r>
      <w:r>
        <w:rPr>
          <w:color w:val="3B3831"/>
          <w:spacing w:val="-3"/>
          <w:w w:val="105"/>
        </w:rPr>
        <w:t xml:space="preserve">móviles. </w:t>
      </w:r>
      <w:r>
        <w:rPr>
          <w:color w:val="3B3831"/>
          <w:w w:val="105"/>
        </w:rPr>
        <w:t>En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caso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utilizar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las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cartas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tradicionales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se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deben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limpiar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y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desinfectar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cada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vez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que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se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spacing w:val="-4"/>
          <w:w w:val="105"/>
        </w:rPr>
        <w:t>usen.</w:t>
      </w:r>
    </w:p>
    <w:p w:rsidR="00CB7F97" w:rsidRDefault="00CB7F97">
      <w:pPr>
        <w:pStyle w:val="Textoindependiente"/>
        <w:spacing w:before="9"/>
        <w:rPr>
          <w:sz w:val="21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Disposición de los</w:t>
      </w:r>
      <w:r>
        <w:rPr>
          <w:b/>
          <w:color w:val="409B8E"/>
          <w:spacing w:val="-38"/>
        </w:rPr>
        <w:t xml:space="preserve"> </w:t>
      </w:r>
      <w:r>
        <w:rPr>
          <w:b/>
          <w:color w:val="409B8E"/>
        </w:rPr>
        <w:t>clientes</w:t>
      </w:r>
    </w:p>
    <w:p w:rsidR="00CB7F97" w:rsidRDefault="002F31E8">
      <w:pPr>
        <w:pStyle w:val="Textoindependiente"/>
        <w:spacing w:before="47" w:line="290" w:lineRule="auto"/>
        <w:ind w:left="1559" w:right="276"/>
        <w:jc w:val="both"/>
      </w:pPr>
      <w:r>
        <w:pict>
          <v:group id="_x0000_s1098" style="position:absolute;left:0;text-align:left;margin-left:.5pt;margin-top:84.45pt;width:28.7pt;height:37.3pt;z-index:251692032;mso-position-horizontal-relative:page" coordorigin="10,1689" coordsize="574,746">
            <v:rect id="_x0000_s1100" style="position:absolute;left:10;top:1688;width:574;height:746" fillcolor="#1e7d99" stroked="f"/>
            <v:shape id="_x0000_s1099" type="#_x0000_t202" style="position:absolute;left:10;top:1688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11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05"/>
        </w:rPr>
        <w:t xml:space="preserve">Se debe respetar al máximo las capacidades previstas de cada sala para lo que se aconseja </w:t>
      </w:r>
      <w:r w:rsidR="00F66CC1">
        <w:rPr>
          <w:rFonts w:ascii="Lucida Sans" w:hAnsi="Lucida Sans"/>
          <w:b/>
          <w:color w:val="409B8E"/>
        </w:rPr>
        <w:t>densidad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</w:rPr>
        <w:t>máxima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</w:rPr>
        <w:t>de</w:t>
      </w:r>
      <w:r w:rsidR="00F66CC1">
        <w:rPr>
          <w:rFonts w:ascii="Lucida Sans" w:hAnsi="Lucida Sans"/>
          <w:b/>
          <w:color w:val="409B8E"/>
          <w:spacing w:val="-25"/>
        </w:rPr>
        <w:t xml:space="preserve"> </w:t>
      </w:r>
      <w:r w:rsidR="0008351E">
        <w:rPr>
          <w:rFonts w:ascii="Lucida Sans" w:hAnsi="Lucida Sans"/>
          <w:b/>
          <w:color w:val="409B8E"/>
        </w:rPr>
        <w:t>6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</w:rPr>
        <w:t>personas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</w:rPr>
        <w:t>por</w:t>
      </w:r>
      <w:r w:rsidR="00F66CC1">
        <w:rPr>
          <w:rFonts w:ascii="Lucida Sans" w:hAnsi="Lucida Sans"/>
          <w:b/>
          <w:color w:val="409B8E"/>
          <w:spacing w:val="-25"/>
        </w:rPr>
        <w:t xml:space="preserve"> </w:t>
      </w:r>
      <w:r w:rsidR="00F66CC1">
        <w:rPr>
          <w:rFonts w:ascii="Lucida Sans" w:hAnsi="Lucida Sans"/>
          <w:b/>
          <w:color w:val="409B8E"/>
        </w:rPr>
        <w:t>cada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  <w:spacing w:val="-6"/>
        </w:rPr>
        <w:t>10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rFonts w:ascii="Lucida Sans" w:hAnsi="Lucida Sans"/>
          <w:b/>
          <w:color w:val="409B8E"/>
        </w:rPr>
        <w:t>metros</w:t>
      </w:r>
      <w:r w:rsidR="00F66CC1">
        <w:rPr>
          <w:rFonts w:ascii="Lucida Sans" w:hAnsi="Lucida Sans"/>
          <w:b/>
          <w:color w:val="409B8E"/>
          <w:spacing w:val="-25"/>
        </w:rPr>
        <w:t xml:space="preserve"> </w:t>
      </w:r>
      <w:r w:rsidR="00F66CC1">
        <w:rPr>
          <w:rFonts w:ascii="Lucida Sans" w:hAnsi="Lucida Sans"/>
          <w:b/>
          <w:color w:val="409B8E"/>
        </w:rPr>
        <w:t>cuadrados.</w:t>
      </w:r>
      <w:r w:rsidR="00F66CC1">
        <w:rPr>
          <w:rFonts w:ascii="Lucida Sans" w:hAnsi="Lucida Sans"/>
          <w:b/>
          <w:color w:val="409B8E"/>
          <w:spacing w:val="-26"/>
        </w:rPr>
        <w:t xml:space="preserve"> </w:t>
      </w:r>
      <w:r w:rsidR="00F66CC1">
        <w:rPr>
          <w:color w:val="3B3831"/>
        </w:rPr>
        <w:t>La</w:t>
      </w:r>
      <w:r w:rsidR="00F66CC1">
        <w:rPr>
          <w:color w:val="3B3831"/>
          <w:spacing w:val="-17"/>
        </w:rPr>
        <w:t xml:space="preserve"> </w:t>
      </w:r>
      <w:r w:rsidR="00F66CC1">
        <w:rPr>
          <w:color w:val="3B3831"/>
        </w:rPr>
        <w:t>disposición</w:t>
      </w:r>
      <w:r w:rsidR="00F66CC1">
        <w:rPr>
          <w:color w:val="3B3831"/>
          <w:spacing w:val="-18"/>
        </w:rPr>
        <w:t xml:space="preserve"> </w:t>
      </w:r>
      <w:r w:rsidR="00F66CC1">
        <w:rPr>
          <w:color w:val="3B3831"/>
        </w:rPr>
        <w:t>de</w:t>
      </w:r>
      <w:r w:rsidR="00F66CC1">
        <w:rPr>
          <w:color w:val="3B3831"/>
          <w:spacing w:val="-17"/>
        </w:rPr>
        <w:t xml:space="preserve"> </w:t>
      </w:r>
      <w:r w:rsidR="00F66CC1">
        <w:rPr>
          <w:color w:val="3B3831"/>
        </w:rPr>
        <w:t>las</w:t>
      </w:r>
      <w:r w:rsidR="00F66CC1">
        <w:rPr>
          <w:color w:val="3B3831"/>
          <w:spacing w:val="-18"/>
        </w:rPr>
        <w:t xml:space="preserve"> </w:t>
      </w:r>
      <w:r w:rsidR="00F66CC1">
        <w:rPr>
          <w:color w:val="3B3831"/>
          <w:spacing w:val="-3"/>
        </w:rPr>
        <w:t xml:space="preserve">mesas </w:t>
      </w:r>
      <w:r w:rsidR="00F66CC1">
        <w:rPr>
          <w:color w:val="3B3831"/>
          <w:w w:val="105"/>
        </w:rPr>
        <w:t>debería ser de tal forma que las distancias entre el respaldo de silla a silla, de una mesa a</w:t>
      </w:r>
      <w:r w:rsidR="00F66CC1">
        <w:rPr>
          <w:color w:val="3B3831"/>
          <w:spacing w:val="-30"/>
          <w:w w:val="105"/>
        </w:rPr>
        <w:t xml:space="preserve"> </w:t>
      </w:r>
      <w:r w:rsidR="00F66CC1">
        <w:rPr>
          <w:color w:val="3B3831"/>
          <w:spacing w:val="-4"/>
          <w:w w:val="105"/>
        </w:rPr>
        <w:t xml:space="preserve">otra </w:t>
      </w:r>
      <w:r w:rsidR="00F66CC1">
        <w:rPr>
          <w:color w:val="3B3831"/>
          <w:w w:val="105"/>
        </w:rPr>
        <w:t xml:space="preserve">sea superior a un metro (recomendación de OMS). Esta recomendación, como el resto de las recomendaciones, deberán ser reevaluadas en el caso eventual que el Ministerio de Salud </w:t>
      </w:r>
      <w:r w:rsidR="00F66CC1">
        <w:rPr>
          <w:color w:val="3B3831"/>
          <w:spacing w:val="-8"/>
          <w:w w:val="105"/>
        </w:rPr>
        <w:t xml:space="preserve">de </w:t>
      </w:r>
      <w:r w:rsidR="00F66CC1">
        <w:rPr>
          <w:color w:val="3B3831"/>
          <w:w w:val="105"/>
        </w:rPr>
        <w:t xml:space="preserve">la Nación, el Ministerio de </w:t>
      </w:r>
      <w:r w:rsidR="00F66CC1">
        <w:rPr>
          <w:color w:val="3B3831"/>
          <w:spacing w:val="-3"/>
          <w:w w:val="105"/>
        </w:rPr>
        <w:t xml:space="preserve">Trabajo </w:t>
      </w:r>
      <w:r w:rsidR="00F66CC1">
        <w:rPr>
          <w:color w:val="3B3831"/>
          <w:w w:val="105"/>
        </w:rPr>
        <w:t>o la jurisdicción en la cual se encuentre el local de comidas establezcan normas para locales de</w:t>
      </w:r>
      <w:r w:rsidR="00F66CC1">
        <w:rPr>
          <w:color w:val="3B3831"/>
          <w:spacing w:val="-13"/>
          <w:w w:val="105"/>
        </w:rPr>
        <w:t xml:space="preserve"> </w:t>
      </w:r>
      <w:r w:rsidR="00F66CC1">
        <w:rPr>
          <w:color w:val="3B3831"/>
          <w:w w:val="105"/>
        </w:rPr>
        <w:t>comida.</w:t>
      </w:r>
    </w:p>
    <w:p w:rsidR="00CB7F97" w:rsidRDefault="00CB7F97">
      <w:pPr>
        <w:pStyle w:val="Textoindependiente"/>
        <w:spacing w:before="5"/>
        <w:rPr>
          <w:sz w:val="22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16"/>
        </w:tabs>
        <w:rPr>
          <w:b/>
        </w:rPr>
      </w:pPr>
      <w:r>
        <w:rPr>
          <w:b/>
          <w:color w:val="409B8E"/>
        </w:rPr>
        <w:t>Reservas</w:t>
      </w:r>
    </w:p>
    <w:p w:rsidR="00CB7F97" w:rsidRDefault="002F31E8">
      <w:pPr>
        <w:pStyle w:val="Textoindependiente"/>
        <w:spacing w:before="47" w:line="292" w:lineRule="auto"/>
        <w:ind w:left="1559" w:right="276"/>
        <w:jc w:val="both"/>
      </w:pPr>
      <w:r>
        <w:pict>
          <v:shape id="_x0000_s1097" type="#_x0000_t202" style="position:absolute;left:0;text-align:left;margin-left:6.9pt;margin-top:10.25pt;width:12.8pt;height:171.6pt;z-index:251693056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</w:rPr>
        <w:t xml:space="preserve">Preferentemente pasar a sistemas de reserva previa, asegurando intervalos de tiempo </w:t>
      </w:r>
      <w:r w:rsidR="00F66CC1">
        <w:rPr>
          <w:color w:val="3B3831"/>
          <w:spacing w:val="-4"/>
          <w:w w:val="105"/>
        </w:rPr>
        <w:t xml:space="preserve">entre </w:t>
      </w:r>
      <w:r w:rsidR="00F66CC1">
        <w:rPr>
          <w:color w:val="3B3831"/>
          <w:w w:val="105"/>
        </w:rPr>
        <w:t xml:space="preserve">las mismas que tiendan a evitar la aglomeración de comensales en espera. En caso de </w:t>
      </w:r>
      <w:r w:rsidR="00F66CC1">
        <w:rPr>
          <w:color w:val="3B3831"/>
          <w:spacing w:val="-9"/>
          <w:w w:val="105"/>
        </w:rPr>
        <w:t xml:space="preserve">no </w:t>
      </w:r>
      <w:r w:rsidR="00F66CC1">
        <w:rPr>
          <w:color w:val="3B3831"/>
          <w:w w:val="105"/>
        </w:rPr>
        <w:t>poder implementarse, asegurar medidas dentro y fuera del local que permitan asegurar el distanciamiento obligatorio entre personas (marcaciones en el piso o asientos en caso de estar</w:t>
      </w:r>
      <w:r w:rsidR="00F66CC1">
        <w:rPr>
          <w:color w:val="3B3831"/>
          <w:spacing w:val="-3"/>
          <w:w w:val="105"/>
        </w:rPr>
        <w:t xml:space="preserve"> </w:t>
      </w:r>
      <w:r w:rsidR="00F66CC1">
        <w:rPr>
          <w:color w:val="3B3831"/>
          <w:w w:val="105"/>
        </w:rPr>
        <w:t>disponibles).</w:t>
      </w:r>
    </w:p>
    <w:p w:rsidR="00CB7F97" w:rsidRDefault="00CB7F97">
      <w:pPr>
        <w:pStyle w:val="Textoindependiente"/>
        <w:spacing w:before="9"/>
        <w:rPr>
          <w:sz w:val="21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1992"/>
        </w:tabs>
        <w:ind w:left="1991" w:hanging="433"/>
        <w:rPr>
          <w:b/>
        </w:rPr>
      </w:pPr>
      <w:r>
        <w:rPr>
          <w:b/>
          <w:color w:val="409B8E"/>
          <w:spacing w:val="-6"/>
        </w:rPr>
        <w:t>Tender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a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evitar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o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minimizar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la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interacción</w:t>
      </w:r>
      <w:r>
        <w:rPr>
          <w:b/>
          <w:color w:val="409B8E"/>
          <w:spacing w:val="-19"/>
        </w:rPr>
        <w:t xml:space="preserve"> </w:t>
      </w:r>
      <w:r>
        <w:rPr>
          <w:b/>
          <w:color w:val="409B8E"/>
        </w:rPr>
        <w:t>entre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comensales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2"/>
        </w:tabs>
        <w:spacing w:before="6" w:line="266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 xml:space="preserve">Marcando vías diferentes o separadas para el ingreso y egreso del local, así como para </w:t>
      </w:r>
      <w:r>
        <w:rPr>
          <w:color w:val="3B3831"/>
          <w:spacing w:val="-5"/>
          <w:w w:val="105"/>
          <w:sz w:val="20"/>
        </w:rPr>
        <w:t xml:space="preserve">los </w:t>
      </w:r>
      <w:r>
        <w:rPr>
          <w:color w:val="3B3831"/>
          <w:w w:val="105"/>
          <w:sz w:val="20"/>
        </w:rPr>
        <w:t>baños.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68" w:lineRule="exact"/>
        <w:ind w:left="1684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8"/>
          <w:sz w:val="20"/>
        </w:rPr>
        <w:t>Eliminando</w:t>
      </w:r>
      <w:r>
        <w:rPr>
          <w:color w:val="3B3831"/>
          <w:sz w:val="20"/>
        </w:rPr>
        <w:t xml:space="preserve"> </w:t>
      </w:r>
      <w:r>
        <w:rPr>
          <w:color w:val="3B3831"/>
          <w:w w:val="107"/>
          <w:sz w:val="20"/>
        </w:rPr>
        <w:t>la</w:t>
      </w:r>
      <w:r>
        <w:rPr>
          <w:color w:val="3B3831"/>
          <w:sz w:val="20"/>
        </w:rPr>
        <w:t xml:space="preserve"> </w:t>
      </w:r>
      <w:r>
        <w:rPr>
          <w:color w:val="3B3831"/>
          <w:w w:val="108"/>
          <w:sz w:val="20"/>
        </w:rPr>
        <w:t>utilización</w:t>
      </w:r>
      <w:r>
        <w:rPr>
          <w:color w:val="3B3831"/>
          <w:sz w:val="20"/>
        </w:rPr>
        <w:t xml:space="preserve"> </w:t>
      </w:r>
      <w:r>
        <w:rPr>
          <w:color w:val="3B3831"/>
          <w:w w:val="104"/>
          <w:sz w:val="20"/>
        </w:rPr>
        <w:t>de</w:t>
      </w:r>
      <w:r>
        <w:rPr>
          <w:color w:val="3B3831"/>
          <w:sz w:val="20"/>
        </w:rPr>
        <w:t xml:space="preserve"> </w:t>
      </w:r>
      <w:r>
        <w:rPr>
          <w:color w:val="3B3831"/>
          <w:w w:val="112"/>
          <w:sz w:val="20"/>
        </w:rPr>
        <w:t>lu</w:t>
      </w:r>
      <w:r>
        <w:rPr>
          <w:color w:val="3B3831"/>
          <w:spacing w:val="-5"/>
          <w:w w:val="112"/>
          <w:sz w:val="20"/>
        </w:rPr>
        <w:t>g</w:t>
      </w:r>
      <w:r>
        <w:rPr>
          <w:color w:val="3B3831"/>
          <w:w w:val="102"/>
          <w:sz w:val="20"/>
        </w:rPr>
        <w:t>ares</w:t>
      </w:r>
      <w:r>
        <w:rPr>
          <w:color w:val="3B3831"/>
          <w:sz w:val="20"/>
        </w:rPr>
        <w:t xml:space="preserve"> </w:t>
      </w:r>
      <w:r>
        <w:rPr>
          <w:color w:val="3B3831"/>
          <w:w w:val="104"/>
          <w:sz w:val="20"/>
        </w:rPr>
        <w:t>de</w:t>
      </w:r>
      <w:r>
        <w:rPr>
          <w:color w:val="3B3831"/>
          <w:sz w:val="20"/>
        </w:rPr>
        <w:t xml:space="preserve"> </w:t>
      </w:r>
      <w:r>
        <w:rPr>
          <w:color w:val="3B3831"/>
          <w:w w:val="106"/>
          <w:sz w:val="20"/>
        </w:rPr>
        <w:t>uso</w:t>
      </w:r>
      <w:r>
        <w:rPr>
          <w:color w:val="3B3831"/>
          <w:sz w:val="20"/>
        </w:rPr>
        <w:t xml:space="preserve"> </w:t>
      </w:r>
      <w:r>
        <w:rPr>
          <w:color w:val="3B3831"/>
          <w:w w:val="109"/>
          <w:sz w:val="20"/>
        </w:rPr>
        <w:t>común</w:t>
      </w:r>
      <w:r>
        <w:rPr>
          <w:color w:val="3B3831"/>
          <w:sz w:val="20"/>
        </w:rPr>
        <w:t xml:space="preserve"> </w:t>
      </w:r>
      <w:r>
        <w:rPr>
          <w:color w:val="3B3831"/>
          <w:w w:val="109"/>
          <w:sz w:val="20"/>
        </w:rPr>
        <w:t>como</w:t>
      </w:r>
      <w:r>
        <w:rPr>
          <w:color w:val="3B3831"/>
          <w:sz w:val="20"/>
        </w:rPr>
        <w:t xml:space="preserve"> </w:t>
      </w:r>
      <w:r>
        <w:rPr>
          <w:color w:val="3B3831"/>
          <w:w w:val="108"/>
          <w:sz w:val="20"/>
        </w:rPr>
        <w:t>los</w:t>
      </w:r>
      <w:r>
        <w:rPr>
          <w:color w:val="3B3831"/>
          <w:spacing w:val="-10"/>
          <w:sz w:val="20"/>
        </w:rPr>
        <w:t xml:space="preserve"> </w:t>
      </w:r>
      <w:r>
        <w:rPr>
          <w:color w:val="3B3831"/>
          <w:w w:val="112"/>
          <w:sz w:val="20"/>
        </w:rPr>
        <w:t>“salad</w:t>
      </w:r>
      <w:r>
        <w:rPr>
          <w:color w:val="3B3831"/>
          <w:sz w:val="20"/>
        </w:rPr>
        <w:t xml:space="preserve"> </w:t>
      </w:r>
      <w:r>
        <w:rPr>
          <w:color w:val="3B3831"/>
          <w:w w:val="107"/>
          <w:sz w:val="20"/>
        </w:rPr>
        <w:t>ba</w:t>
      </w:r>
      <w:r>
        <w:rPr>
          <w:color w:val="3B3831"/>
          <w:spacing w:val="4"/>
          <w:w w:val="107"/>
          <w:sz w:val="20"/>
        </w:rPr>
        <w:t>r</w:t>
      </w:r>
      <w:r>
        <w:rPr>
          <w:color w:val="3B3831"/>
          <w:sz w:val="20"/>
        </w:rPr>
        <w:t>s</w:t>
      </w:r>
      <w:r>
        <w:rPr>
          <w:color w:val="3B3831"/>
          <w:spacing w:val="-81"/>
          <w:w w:val="166"/>
          <w:sz w:val="20"/>
        </w:rPr>
        <w:t>”</w:t>
      </w:r>
      <w:r>
        <w:rPr>
          <w:color w:val="3B3831"/>
          <w:sz w:val="20"/>
        </w:rPr>
        <w:t>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77"/>
        </w:tabs>
        <w:spacing w:line="283" w:lineRule="auto"/>
        <w:ind w:right="276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10"/>
          <w:sz w:val="20"/>
        </w:rPr>
        <w:t>No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permitiendo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utilización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sectores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juegos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niños,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considerando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su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uso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 xml:space="preserve">única- </w:t>
      </w:r>
      <w:r>
        <w:rPr>
          <w:color w:val="3B3831"/>
          <w:w w:val="110"/>
          <w:sz w:val="20"/>
        </w:rPr>
        <w:t>mente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caso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poder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asegurar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supervisión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asignado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pueda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mantener el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distanciamiento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físico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entre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niños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limpieza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frecuente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todos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elementos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spacing w:val="-6"/>
          <w:w w:val="110"/>
          <w:sz w:val="20"/>
        </w:rPr>
        <w:t xml:space="preserve">de </w:t>
      </w:r>
      <w:r>
        <w:rPr>
          <w:color w:val="3B3831"/>
          <w:w w:val="110"/>
          <w:sz w:val="20"/>
        </w:rPr>
        <w:t>juego y el</w:t>
      </w:r>
      <w:r>
        <w:rPr>
          <w:color w:val="3B3831"/>
          <w:spacing w:val="-1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piso.</w:t>
      </w:r>
    </w:p>
    <w:p w:rsidR="00CB7F97" w:rsidRDefault="00CB7F97">
      <w:pPr>
        <w:pStyle w:val="Textoindependiente"/>
        <w:spacing w:before="3"/>
        <w:rPr>
          <w:sz w:val="22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2017"/>
        </w:tabs>
        <w:ind w:left="2016" w:hanging="458"/>
        <w:rPr>
          <w:b/>
        </w:rPr>
      </w:pPr>
      <w:r>
        <w:rPr>
          <w:b/>
          <w:color w:val="409B8E"/>
        </w:rPr>
        <w:t>Materiales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salones: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Limpieza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desinfección</w:t>
      </w:r>
    </w:p>
    <w:p w:rsidR="00CB7F97" w:rsidRDefault="00F66CC1">
      <w:pPr>
        <w:pStyle w:val="Textoindependiente"/>
        <w:spacing w:before="47" w:line="292" w:lineRule="auto"/>
        <w:ind w:left="1559" w:right="276"/>
        <w:jc w:val="both"/>
      </w:pPr>
      <w:r>
        <w:rPr>
          <w:color w:val="3B3831"/>
          <w:w w:val="105"/>
        </w:rPr>
        <w:t>Se recomienda realizar una limpieza a fondo de todas las superficies sólidas (pisos, concreto, mesadas, muebles metálicos y de madera) con agua caliente y detergente. Luego desinfectar con una solución formada por 1 taza de lavandina por cada 5 litros de agua.</w:t>
      </w:r>
    </w:p>
    <w:p w:rsidR="00CB7F97" w:rsidRDefault="00CB7F97">
      <w:pPr>
        <w:spacing w:line="292" w:lineRule="auto"/>
        <w:jc w:val="both"/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rPr>
          <w:sz w:val="18"/>
        </w:rPr>
      </w:pPr>
    </w:p>
    <w:p w:rsidR="00CB7F97" w:rsidRDefault="002F31E8">
      <w:pPr>
        <w:pStyle w:val="Textoindependiente"/>
        <w:ind w:left="1559"/>
      </w:pPr>
      <w:r>
        <w:pict>
          <v:group id="_x0000_s1094" style="width:437.65pt;height:76.8pt;mso-position-horizontal-relative:char;mso-position-vertical-relative:line" coordsize="8753,1536">
            <v:shape id="_x0000_s1096" style="position:absolute;width:8753;height:1536" coordsize="8753,1536" path="m8512,l240,,101,4,30,30,4,101,,240,,1296r4,139l30,1506r71,26l240,1536r8272,l8651,1532r71,-26l8749,1435r3,-139l8752,240r-3,-139l8722,30,8651,4,8512,xe" fillcolor="#d8ecec" stroked="f">
              <v:path arrowok="t"/>
            </v:shape>
            <v:shape id="_x0000_s1095" type="#_x0000_t202" style="position:absolute;width:8753;height:1536" filled="f" stroked="f">
              <v:textbox inset="0,0,0,0">
                <w:txbxContent>
                  <w:p w:rsidR="00C1359E" w:rsidRDefault="00C1359E"/>
                  <w:p w:rsidR="00C1359E" w:rsidRDefault="00C1359E">
                    <w:pPr>
                      <w:spacing w:before="173" w:line="324" w:lineRule="auto"/>
                      <w:ind w:left="453" w:right="451"/>
                      <w:jc w:val="both"/>
                      <w:rPr>
                        <w:sz w:val="18"/>
                      </w:rPr>
                    </w:pPr>
                    <w:r>
                      <w:rPr>
                        <w:color w:val="3B3831"/>
                        <w:w w:val="95"/>
                        <w:sz w:val="18"/>
                      </w:rPr>
                      <w:t>RECORDAR:</w:t>
                    </w:r>
                    <w:r>
                      <w:rPr>
                        <w:color w:val="3B3831"/>
                        <w:spacing w:val="-6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pacing w:val="-4"/>
                        <w:w w:val="95"/>
                        <w:sz w:val="18"/>
                      </w:rPr>
                      <w:t>AGUA</w:t>
                    </w:r>
                    <w:r>
                      <w:rPr>
                        <w:color w:val="3B3831"/>
                        <w:spacing w:val="-2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Y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DETERGENTE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SON</w:t>
                    </w:r>
                    <w:r>
                      <w:rPr>
                        <w:color w:val="3B3831"/>
                        <w:spacing w:val="-5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ADECUADOS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SIEMPRE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QUE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SE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REALICE</w:t>
                    </w:r>
                    <w:r>
                      <w:rPr>
                        <w:color w:val="3B3831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>LA</w:t>
                    </w:r>
                    <w:r>
                      <w:rPr>
                        <w:color w:val="3B3831"/>
                        <w:spacing w:val="-5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w w:val="95"/>
                        <w:sz w:val="18"/>
                      </w:rPr>
                      <w:t xml:space="preserve">APROPIA- </w:t>
                    </w:r>
                    <w:r>
                      <w:rPr>
                        <w:color w:val="3B3831"/>
                        <w:spacing w:val="-5"/>
                        <w:sz w:val="18"/>
                      </w:rPr>
                      <w:t>DA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FRICCIÓN</w:t>
                    </w:r>
                    <w:r>
                      <w:rPr>
                        <w:color w:val="3B3831"/>
                        <w:spacing w:val="-28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Y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SE</w:t>
                    </w:r>
                    <w:r>
                      <w:rPr>
                        <w:color w:val="3B3831"/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ELIMINE</w:t>
                    </w:r>
                    <w:r>
                      <w:rPr>
                        <w:color w:val="3B3831"/>
                        <w:spacing w:val="-28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pacing w:val="-4"/>
                        <w:sz w:val="18"/>
                      </w:rPr>
                      <w:t>TODO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MATERIAL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O</w:t>
                    </w:r>
                    <w:r>
                      <w:rPr>
                        <w:color w:val="3B3831"/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SUCIEDAD</w:t>
                    </w:r>
                    <w:r>
                      <w:rPr>
                        <w:color w:val="3B3831"/>
                        <w:spacing w:val="-23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VISIBLE.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LUEGO</w:t>
                    </w:r>
                    <w:r>
                      <w:rPr>
                        <w:color w:val="3B3831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DEBERÁ</w:t>
                    </w:r>
                    <w:r>
                      <w:rPr>
                        <w:color w:val="3B3831"/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 xml:space="preserve">PROCE- </w:t>
                    </w:r>
                    <w:r>
                      <w:rPr>
                        <w:color w:val="3B3831"/>
                        <w:sz w:val="18"/>
                      </w:rPr>
                      <w:t>DERSE</w:t>
                    </w:r>
                    <w:r>
                      <w:rPr>
                        <w:color w:val="3B3831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A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LA</w:t>
                    </w:r>
                    <w:r>
                      <w:rPr>
                        <w:color w:val="3B3831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DESINFECCIÓN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DE</w:t>
                    </w:r>
                    <w:r>
                      <w:rPr>
                        <w:color w:val="3B3831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>OBJETOS</w:t>
                    </w:r>
                    <w:r>
                      <w:rPr>
                        <w:color w:val="3B3831"/>
                        <w:spacing w:val="-24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Y</w:t>
                    </w:r>
                    <w:r>
                      <w:rPr>
                        <w:color w:val="3B3831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3B3831"/>
                        <w:sz w:val="18"/>
                      </w:rPr>
                      <w:t>SUPERFICIES.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1"/>
        <w:rPr>
          <w:sz w:val="16"/>
        </w:rPr>
      </w:pP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1"/>
        </w:tabs>
        <w:spacing w:before="60" w:line="284" w:lineRule="exact"/>
        <w:ind w:left="1680" w:hanging="122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El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sirve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no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limpiar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superficies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medio</w:t>
      </w:r>
      <w:r>
        <w:rPr>
          <w:color w:val="3B3831"/>
          <w:spacing w:val="-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ambiente.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703"/>
        </w:tabs>
        <w:spacing w:line="280" w:lineRule="auto"/>
        <w:ind w:right="311" w:firstLine="0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 xml:space="preserve">Utilice siempre los EPP (Equipos de Protección Personal) para realizar la limpieza y desin- fección de las superficies (guantes de tipo doméstico, delantal de plástico y cubrebocas </w:t>
      </w:r>
      <w:r>
        <w:rPr>
          <w:color w:val="3B3831"/>
          <w:spacing w:val="-13"/>
          <w:w w:val="105"/>
          <w:sz w:val="20"/>
        </w:rPr>
        <w:t xml:space="preserve">o </w:t>
      </w:r>
      <w:r>
        <w:rPr>
          <w:color w:val="3B3831"/>
          <w:w w:val="105"/>
          <w:sz w:val="20"/>
        </w:rPr>
        <w:t>barbijo</w:t>
      </w:r>
      <w:r>
        <w:rPr>
          <w:color w:val="3B3831"/>
          <w:spacing w:val="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social).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48" w:lineRule="exact"/>
        <w:ind w:left="1684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Piso: limpie y desinfecte con productos de un solo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paso.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80" w:lineRule="exact"/>
        <w:ind w:left="1684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Utilice elementos de limpieza descartables dentro lo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posible.</w:t>
      </w:r>
    </w:p>
    <w:p w:rsidR="00CB7F97" w:rsidRDefault="002F31E8">
      <w:pPr>
        <w:pStyle w:val="Prrafodelista"/>
        <w:numPr>
          <w:ilvl w:val="0"/>
          <w:numId w:val="9"/>
        </w:numPr>
        <w:tabs>
          <w:tab w:val="left" w:pos="1678"/>
        </w:tabs>
        <w:spacing w:line="280" w:lineRule="auto"/>
        <w:ind w:right="311" w:firstLine="0"/>
        <w:jc w:val="both"/>
        <w:rPr>
          <w:rFonts w:ascii="Sitka Subheading" w:hAnsi="Sitka Subheading"/>
          <w:color w:val="009B8F"/>
          <w:sz w:val="20"/>
        </w:rPr>
      </w:pPr>
      <w:r w:rsidRPr="002F31E8">
        <w:pict>
          <v:group id="_x0000_s1091" style="position:absolute;left:0;text-align:left;margin-left:.5pt;margin-top:42.15pt;width:28.7pt;height:37.3pt;z-index:251697152;mso-position-horizontal-relative:page" coordorigin="10,843" coordsize="574,746">
            <v:rect id="_x0000_s1093" style="position:absolute;left:10;top:843;width:574;height:746" fillcolor="#1e7d99" stroked="f"/>
            <v:shape id="_x0000_s1092" type="#_x0000_t202" style="position:absolute;left:10;top:843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10"/>
          <w:sz w:val="20"/>
        </w:rPr>
        <w:t>Para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teléfonos,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botoneras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de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ascensores,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control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remoto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spacing w:val="3"/>
          <w:w w:val="110"/>
          <w:sz w:val="20"/>
        </w:rPr>
        <w:t>deTV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o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algún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elemento</w:t>
      </w:r>
      <w:r w:rsidR="00F66CC1">
        <w:rPr>
          <w:color w:val="3B3831"/>
          <w:spacing w:val="-35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electrónico utilice productos que no dañen los equipamientos. Si no dispone de productos de un solo paso puede usar alcohol al</w:t>
      </w:r>
      <w:r w:rsidR="00F66CC1">
        <w:rPr>
          <w:color w:val="3B3831"/>
          <w:spacing w:val="-34"/>
          <w:w w:val="110"/>
          <w:sz w:val="20"/>
        </w:rPr>
        <w:t xml:space="preserve"> </w:t>
      </w:r>
      <w:r w:rsidR="00F66CC1">
        <w:rPr>
          <w:color w:val="3B3831"/>
          <w:w w:val="110"/>
          <w:sz w:val="20"/>
        </w:rPr>
        <w:t>70%.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91"/>
        </w:tabs>
        <w:spacing w:line="253" w:lineRule="exact"/>
        <w:ind w:left="1690" w:hanging="132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Una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vez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finalizada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limpieza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desinfección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todas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superficies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tanto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verticales</w:t>
      </w:r>
      <w:r>
        <w:rPr>
          <w:color w:val="3B3831"/>
          <w:spacing w:val="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como</w:t>
      </w:r>
    </w:p>
    <w:p w:rsidR="00CB7F97" w:rsidRDefault="002F31E8">
      <w:pPr>
        <w:pStyle w:val="Textoindependiente"/>
        <w:spacing w:before="24" w:line="292" w:lineRule="auto"/>
        <w:ind w:left="1559" w:right="311"/>
        <w:jc w:val="both"/>
      </w:pPr>
      <w:r>
        <w:pict>
          <v:shape id="_x0000_s1090" type="#_x0000_t202" style="position:absolute;left:0;text-align:left;margin-left:6.9pt;margin-top:37.1pt;width:12.8pt;height:171.6pt;z-index:251698176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</w:rPr>
        <w:t>horizontales, limpie y desinfecte los baldes (deberán permanecer boca abajo hasta su próxi- mo uso), atomizadores y palo de lampazo. Si usa paños reutilizables para la limpieza de las superficies horizontales deben ser enviados al lavadero.</w:t>
      </w:r>
    </w:p>
    <w:p w:rsidR="00CB7F97" w:rsidRDefault="00F66CC1">
      <w:pPr>
        <w:pStyle w:val="Prrafodelista"/>
        <w:numPr>
          <w:ilvl w:val="0"/>
          <w:numId w:val="9"/>
        </w:numPr>
        <w:tabs>
          <w:tab w:val="left" w:pos="1685"/>
        </w:tabs>
        <w:spacing w:line="245" w:lineRule="exact"/>
        <w:ind w:left="1684"/>
        <w:jc w:val="both"/>
        <w:rPr>
          <w:rFonts w:ascii="Sitka Subheading" w:hAnsi="Sitka Subheading"/>
          <w:color w:val="009B8F"/>
          <w:sz w:val="20"/>
        </w:rPr>
      </w:pPr>
      <w:r>
        <w:rPr>
          <w:color w:val="3B3831"/>
          <w:w w:val="105"/>
          <w:sz w:val="20"/>
        </w:rPr>
        <w:t>Los trapos de piso deben quedar limpios y extendidos sobre el balde (boca</w:t>
      </w:r>
      <w:r>
        <w:rPr>
          <w:color w:val="3B3831"/>
          <w:spacing w:val="1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abajo).</w:t>
      </w:r>
    </w:p>
    <w:p w:rsidR="00CB7F97" w:rsidRDefault="00CB7F97">
      <w:pPr>
        <w:pStyle w:val="Textoindependiente"/>
        <w:rPr>
          <w:sz w:val="27"/>
        </w:rPr>
      </w:pPr>
    </w:p>
    <w:p w:rsidR="00CB7F97" w:rsidRDefault="00F66CC1">
      <w:pPr>
        <w:pStyle w:val="Prrafodelista"/>
        <w:numPr>
          <w:ilvl w:val="0"/>
          <w:numId w:val="7"/>
        </w:numPr>
        <w:tabs>
          <w:tab w:val="left" w:pos="1685"/>
        </w:tabs>
        <w:jc w:val="both"/>
        <w:rPr>
          <w:rFonts w:ascii="Calibri" w:hAnsi="Calibri"/>
          <w:b/>
          <w:sz w:val="20"/>
        </w:rPr>
      </w:pPr>
      <w:r>
        <w:rPr>
          <w:rFonts w:ascii="Calibri" w:hAnsi="Calibri"/>
          <w:b/>
          <w:color w:val="409B8E"/>
          <w:w w:val="115"/>
          <w:sz w:val="20"/>
        </w:rPr>
        <w:t>Desinfección de las mesas de</w:t>
      </w:r>
      <w:r>
        <w:rPr>
          <w:rFonts w:ascii="Calibri" w:hAnsi="Calibri"/>
          <w:b/>
          <w:color w:val="409B8E"/>
          <w:spacing w:val="15"/>
          <w:w w:val="115"/>
          <w:sz w:val="20"/>
        </w:rPr>
        <w:t xml:space="preserve"> </w:t>
      </w:r>
      <w:r>
        <w:rPr>
          <w:rFonts w:ascii="Calibri" w:hAnsi="Calibri"/>
          <w:b/>
          <w:color w:val="409B8E"/>
          <w:w w:val="115"/>
          <w:sz w:val="20"/>
        </w:rPr>
        <w:t>comer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802"/>
        </w:tabs>
        <w:spacing w:before="32" w:line="292" w:lineRule="auto"/>
        <w:ind w:right="311" w:firstLine="0"/>
        <w:jc w:val="both"/>
        <w:rPr>
          <w:sz w:val="20"/>
        </w:rPr>
      </w:pPr>
      <w:r>
        <w:rPr>
          <w:color w:val="3B3831"/>
          <w:w w:val="110"/>
          <w:sz w:val="20"/>
        </w:rPr>
        <w:t>El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mesa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puede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ser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segundo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operador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diferente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sirve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 xml:space="preserve">los </w:t>
      </w:r>
      <w:r>
        <w:rPr>
          <w:color w:val="3B3831"/>
          <w:w w:val="110"/>
          <w:sz w:val="20"/>
        </w:rPr>
        <w:t>alimentos.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recomienda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despacha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pedidos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comensales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spacing w:val="-7"/>
          <w:w w:val="110"/>
          <w:sz w:val="20"/>
        </w:rPr>
        <w:t xml:space="preserve">no </w:t>
      </w:r>
      <w:r>
        <w:rPr>
          <w:color w:val="3B3831"/>
          <w:w w:val="110"/>
          <w:sz w:val="20"/>
        </w:rPr>
        <w:t>realice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armado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limpieza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mesas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reducir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riesgo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contagio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contaminación, en la medida de lo</w:t>
      </w:r>
      <w:r>
        <w:rPr>
          <w:color w:val="3B3831"/>
          <w:spacing w:val="-3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posible.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802"/>
        </w:tabs>
        <w:spacing w:line="290" w:lineRule="auto"/>
        <w:ind w:right="311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Realizar una limpieza y desinfección de todas las superficies de las mesas, antes del </w:t>
      </w:r>
      <w:r>
        <w:rPr>
          <w:color w:val="3B3831"/>
          <w:spacing w:val="-3"/>
          <w:w w:val="105"/>
          <w:sz w:val="20"/>
        </w:rPr>
        <w:t xml:space="preserve">arma- </w:t>
      </w:r>
      <w:r>
        <w:rPr>
          <w:color w:val="3B3831"/>
          <w:w w:val="105"/>
          <w:sz w:val="20"/>
        </w:rPr>
        <w:t xml:space="preserve">do de las mismas, con productos limpiadores desinfectantes de superficie de un solo </w:t>
      </w:r>
      <w:r>
        <w:rPr>
          <w:color w:val="3B3831"/>
          <w:spacing w:val="-3"/>
          <w:w w:val="105"/>
          <w:sz w:val="20"/>
        </w:rPr>
        <w:t xml:space="preserve">paso </w:t>
      </w:r>
      <w:r>
        <w:rPr>
          <w:color w:val="3B3831"/>
          <w:spacing w:val="-4"/>
          <w:w w:val="105"/>
          <w:sz w:val="20"/>
        </w:rPr>
        <w:t>(Ver</w:t>
      </w:r>
      <w:r>
        <w:rPr>
          <w:color w:val="3B3831"/>
          <w:spacing w:val="-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apéndice).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795"/>
        </w:tabs>
        <w:spacing w:line="290" w:lineRule="auto"/>
        <w:ind w:right="312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Utilice paños descartables humedecidos con el producto limpiador / desinfectante de </w:t>
      </w:r>
      <w:r>
        <w:rPr>
          <w:color w:val="3B3831"/>
          <w:spacing w:val="-6"/>
          <w:w w:val="105"/>
          <w:sz w:val="20"/>
        </w:rPr>
        <w:t xml:space="preserve">su- </w:t>
      </w:r>
      <w:r>
        <w:rPr>
          <w:color w:val="3B3831"/>
          <w:w w:val="105"/>
          <w:sz w:val="20"/>
        </w:rPr>
        <w:t>perficies de único uso para desinfectar las</w:t>
      </w:r>
      <w:r>
        <w:rPr>
          <w:color w:val="3B3831"/>
          <w:spacing w:val="-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mesas.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804"/>
        </w:tabs>
        <w:spacing w:line="232" w:lineRule="exact"/>
        <w:ind w:left="1803" w:hanging="245"/>
        <w:jc w:val="both"/>
        <w:rPr>
          <w:sz w:val="20"/>
        </w:rPr>
      </w:pPr>
      <w:r>
        <w:rPr>
          <w:color w:val="3B3831"/>
          <w:w w:val="110"/>
          <w:sz w:val="20"/>
        </w:rPr>
        <w:t>No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pulverice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directamente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sobre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superficie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limpiar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sino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sobre</w:t>
      </w:r>
      <w:r>
        <w:rPr>
          <w:color w:val="3B3831"/>
          <w:spacing w:val="-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paño.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793"/>
        </w:tabs>
        <w:spacing w:before="29"/>
        <w:ind w:left="1792" w:hanging="234"/>
        <w:rPr>
          <w:sz w:val="20"/>
        </w:rPr>
      </w:pPr>
      <w:r>
        <w:rPr>
          <w:color w:val="3B3831"/>
          <w:w w:val="110"/>
          <w:sz w:val="20"/>
        </w:rPr>
        <w:t>Limpie en forma de</w:t>
      </w:r>
      <w:r>
        <w:rPr>
          <w:color w:val="3B3831"/>
          <w:spacing w:val="-33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“zig-zag”.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748"/>
        </w:tabs>
        <w:spacing w:before="43"/>
        <w:ind w:left="1747" w:hanging="189"/>
        <w:rPr>
          <w:sz w:val="20"/>
        </w:rPr>
      </w:pPr>
      <w:r>
        <w:rPr>
          <w:color w:val="3B3831"/>
          <w:w w:val="105"/>
          <w:sz w:val="20"/>
        </w:rPr>
        <w:t>Disponga de guantes para realizar este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procedimiento.</w:t>
      </w:r>
    </w:p>
    <w:p w:rsidR="00CB7F97" w:rsidRDefault="00F66CC1">
      <w:pPr>
        <w:pStyle w:val="Prrafodelista"/>
        <w:numPr>
          <w:ilvl w:val="0"/>
          <w:numId w:val="6"/>
        </w:numPr>
        <w:tabs>
          <w:tab w:val="left" w:pos="1804"/>
        </w:tabs>
        <w:spacing w:before="43"/>
        <w:ind w:left="1803" w:hanging="245"/>
        <w:rPr>
          <w:sz w:val="20"/>
        </w:rPr>
      </w:pPr>
      <w:r>
        <w:rPr>
          <w:color w:val="3B3831"/>
          <w:w w:val="105"/>
          <w:sz w:val="20"/>
        </w:rPr>
        <w:t>Una vez finalizada esta tarea, el personal debe realizar higiene de</w:t>
      </w:r>
      <w:r>
        <w:rPr>
          <w:color w:val="3B3831"/>
          <w:spacing w:val="-2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manos.</w:t>
      </w:r>
    </w:p>
    <w:p w:rsidR="00CB7F97" w:rsidRDefault="00CB7F97">
      <w:pPr>
        <w:pStyle w:val="Textoindependiente"/>
        <w:spacing w:before="8"/>
        <w:rPr>
          <w:sz w:val="28"/>
        </w:rPr>
      </w:pPr>
    </w:p>
    <w:p w:rsidR="00CB7F97" w:rsidRDefault="00F66CC1">
      <w:pPr>
        <w:pStyle w:val="Textoindependiente"/>
        <w:spacing w:line="292" w:lineRule="auto"/>
        <w:ind w:left="1559" w:right="311"/>
        <w:jc w:val="both"/>
      </w:pPr>
      <w:r>
        <w:rPr>
          <w:color w:val="3B3831"/>
          <w:w w:val="105"/>
        </w:rPr>
        <w:t>Finalizada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la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atención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al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público,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limpie</w:t>
      </w:r>
      <w:r>
        <w:rPr>
          <w:color w:val="3B3831"/>
          <w:spacing w:val="-13"/>
          <w:w w:val="105"/>
        </w:rPr>
        <w:t xml:space="preserve"> </w:t>
      </w:r>
      <w:r>
        <w:rPr>
          <w:color w:val="3B3831"/>
          <w:w w:val="105"/>
        </w:rPr>
        <w:t>y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desinfecte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todas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las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superficies</w:t>
      </w:r>
      <w:r>
        <w:rPr>
          <w:color w:val="3B3831"/>
          <w:spacing w:val="-13"/>
          <w:w w:val="105"/>
        </w:rPr>
        <w:t xml:space="preserve"> </w:t>
      </w:r>
      <w:r>
        <w:rPr>
          <w:color w:val="3B3831"/>
          <w:w w:val="105"/>
        </w:rPr>
        <w:t>de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las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sillas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en</w:t>
      </w:r>
      <w:r>
        <w:rPr>
          <w:color w:val="3B3831"/>
          <w:spacing w:val="-14"/>
          <w:w w:val="105"/>
        </w:rPr>
        <w:t xml:space="preserve"> </w:t>
      </w:r>
      <w:r>
        <w:rPr>
          <w:color w:val="3B3831"/>
          <w:w w:val="105"/>
        </w:rPr>
        <w:t>los</w:t>
      </w:r>
      <w:r>
        <w:rPr>
          <w:color w:val="3B3831"/>
          <w:spacing w:val="-13"/>
          <w:w w:val="105"/>
        </w:rPr>
        <w:t xml:space="preserve"> </w:t>
      </w:r>
      <w:r>
        <w:rPr>
          <w:color w:val="3B3831"/>
          <w:w w:val="105"/>
        </w:rPr>
        <w:t>res- paldos y en los bordes superiores con el producto limpiador y el desinfectante de</w:t>
      </w:r>
      <w:r>
        <w:rPr>
          <w:color w:val="3B3831"/>
          <w:spacing w:val="-6"/>
          <w:w w:val="105"/>
        </w:rPr>
        <w:t xml:space="preserve"> </w:t>
      </w:r>
      <w:r>
        <w:rPr>
          <w:color w:val="3B3831"/>
          <w:spacing w:val="-2"/>
          <w:w w:val="105"/>
        </w:rPr>
        <w:t>superficies.</w:t>
      </w:r>
    </w:p>
    <w:p w:rsidR="00CB7F97" w:rsidRDefault="00CB7F97">
      <w:pPr>
        <w:spacing w:line="292" w:lineRule="auto"/>
        <w:jc w:val="both"/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10"/>
        <w:rPr>
          <w:sz w:val="15"/>
        </w:rPr>
      </w:pP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8"/>
        </w:tabs>
        <w:spacing w:before="60" w:line="280" w:lineRule="auto"/>
        <w:ind w:right="276" w:firstLine="0"/>
        <w:jc w:val="both"/>
        <w:rPr>
          <w:sz w:val="20"/>
        </w:rPr>
      </w:pPr>
      <w:r>
        <w:rPr>
          <w:rFonts w:ascii="Lucida Sans" w:hAnsi="Lucida Sans"/>
          <w:b/>
          <w:color w:val="409B8E"/>
          <w:spacing w:val="-3"/>
          <w:sz w:val="20"/>
        </w:rPr>
        <w:t>Lavar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toda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la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vajilla,</w:t>
      </w:r>
      <w:r>
        <w:rPr>
          <w:rFonts w:ascii="Lucida Sans" w:hAnsi="Lucida Sans"/>
          <w:b/>
          <w:color w:val="409B8E"/>
          <w:spacing w:val="-32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cubertería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y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cristalería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en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el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pacing w:val="-3"/>
          <w:sz w:val="20"/>
        </w:rPr>
        <w:t>lavavajillas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o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a</w:t>
      </w:r>
      <w:r>
        <w:rPr>
          <w:rFonts w:ascii="Lucida Sans" w:hAnsi="Lucida Sans"/>
          <w:b/>
          <w:color w:val="409B8E"/>
          <w:spacing w:val="-29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mano</w:t>
      </w:r>
      <w:r>
        <w:rPr>
          <w:color w:val="3B3831"/>
          <w:sz w:val="20"/>
        </w:rPr>
        <w:t>,</w:t>
      </w:r>
      <w:r>
        <w:rPr>
          <w:color w:val="3B3831"/>
          <w:spacing w:val="-21"/>
          <w:sz w:val="20"/>
        </w:rPr>
        <w:t xml:space="preserve"> </w:t>
      </w:r>
      <w:r>
        <w:rPr>
          <w:color w:val="3B3831"/>
          <w:sz w:val="20"/>
        </w:rPr>
        <w:t>incluida</w:t>
      </w:r>
      <w:r>
        <w:rPr>
          <w:color w:val="3B3831"/>
          <w:spacing w:val="-20"/>
          <w:sz w:val="20"/>
        </w:rPr>
        <w:t xml:space="preserve"> </w:t>
      </w:r>
      <w:r>
        <w:rPr>
          <w:color w:val="3B3831"/>
          <w:sz w:val="20"/>
        </w:rPr>
        <w:t>la</w:t>
      </w:r>
      <w:r>
        <w:rPr>
          <w:color w:val="3B3831"/>
          <w:spacing w:val="-20"/>
          <w:sz w:val="20"/>
        </w:rPr>
        <w:t xml:space="preserve"> </w:t>
      </w:r>
      <w:r>
        <w:rPr>
          <w:color w:val="3B3831"/>
          <w:sz w:val="20"/>
        </w:rPr>
        <w:t>que</w:t>
      </w:r>
      <w:r>
        <w:rPr>
          <w:color w:val="3B3831"/>
          <w:spacing w:val="-20"/>
          <w:sz w:val="20"/>
        </w:rPr>
        <w:t xml:space="preserve"> </w:t>
      </w:r>
      <w:r>
        <w:rPr>
          <w:color w:val="3B3831"/>
          <w:sz w:val="20"/>
        </w:rPr>
        <w:t>no</w:t>
      </w:r>
      <w:r>
        <w:rPr>
          <w:color w:val="3B3831"/>
          <w:spacing w:val="-21"/>
          <w:sz w:val="20"/>
        </w:rPr>
        <w:t xml:space="preserve"> </w:t>
      </w:r>
      <w:r>
        <w:rPr>
          <w:color w:val="3B3831"/>
          <w:sz w:val="20"/>
        </w:rPr>
        <w:t>se haya usado, pero haya podido estar en contacto con las manos de los clientes, con productos adecuados para tal</w:t>
      </w:r>
      <w:r>
        <w:rPr>
          <w:color w:val="3B3831"/>
          <w:spacing w:val="2"/>
          <w:sz w:val="20"/>
        </w:rPr>
        <w:t xml:space="preserve"> </w:t>
      </w:r>
      <w:r>
        <w:rPr>
          <w:color w:val="3B3831"/>
          <w:sz w:val="20"/>
        </w:rPr>
        <w:t>fin.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6"/>
        </w:tabs>
        <w:spacing w:line="253" w:lineRule="exact"/>
        <w:ind w:left="1695" w:hanging="137"/>
        <w:jc w:val="both"/>
        <w:rPr>
          <w:sz w:val="20"/>
        </w:rPr>
      </w:pPr>
      <w:r>
        <w:rPr>
          <w:color w:val="3B3831"/>
          <w:w w:val="110"/>
          <w:sz w:val="20"/>
        </w:rPr>
        <w:t>Evitar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uso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manteles</w:t>
      </w:r>
      <w:r>
        <w:rPr>
          <w:color w:val="3B3831"/>
          <w:spacing w:val="-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servilletas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tela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reemplazarlos</w:t>
      </w:r>
      <w:r>
        <w:rPr>
          <w:color w:val="3B3831"/>
          <w:spacing w:val="-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por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protectores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individuales</w:t>
      </w:r>
    </w:p>
    <w:p w:rsidR="00CB7F97" w:rsidRDefault="00F66CC1">
      <w:pPr>
        <w:pStyle w:val="Textoindependiente"/>
        <w:spacing w:before="33" w:line="292" w:lineRule="auto"/>
        <w:ind w:left="1559" w:right="278"/>
        <w:jc w:val="both"/>
      </w:pPr>
      <w:r>
        <w:rPr>
          <w:color w:val="3B3831"/>
          <w:w w:val="105"/>
        </w:rPr>
        <w:t>que deberán ser retirados luego de cada uso para su limpieza y desinfección y por servilletas descartables.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9"/>
        </w:tabs>
        <w:spacing w:line="246" w:lineRule="exact"/>
        <w:ind w:left="1678" w:hanging="120"/>
        <w:jc w:val="both"/>
        <w:rPr>
          <w:sz w:val="20"/>
        </w:rPr>
      </w:pPr>
      <w:r>
        <w:rPr>
          <w:color w:val="3B3831"/>
          <w:w w:val="105"/>
          <w:sz w:val="20"/>
        </w:rPr>
        <w:t>En caso de tener que utilizar manteles, cubrirlos con un protector de plástico o de nylon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para</w:t>
      </w:r>
    </w:p>
    <w:p w:rsidR="00CB7F97" w:rsidRDefault="00F66CC1">
      <w:pPr>
        <w:pStyle w:val="Textoindependiente"/>
        <w:spacing w:before="33" w:line="292" w:lineRule="auto"/>
        <w:ind w:left="1559" w:right="277"/>
        <w:jc w:val="both"/>
      </w:pPr>
      <w:r>
        <w:rPr>
          <w:color w:val="3B3831"/>
          <w:w w:val="105"/>
        </w:rPr>
        <w:t>facilitar su limpieza o cambiarlos tras cada uso y de esta manera evitar el recambio de los manteles.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2"/>
        </w:tabs>
        <w:spacing w:line="246" w:lineRule="exact"/>
        <w:ind w:left="1691" w:hanging="133"/>
        <w:jc w:val="both"/>
        <w:rPr>
          <w:sz w:val="20"/>
        </w:rPr>
      </w:pPr>
      <w:r>
        <w:rPr>
          <w:color w:val="3B3831"/>
          <w:w w:val="105"/>
          <w:sz w:val="20"/>
        </w:rPr>
        <w:t>Si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utilizarán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manteles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servilletas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sin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seguir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recomendaciones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anteriores,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</w:t>
      </w:r>
    </w:p>
    <w:p w:rsidR="00CB7F97" w:rsidRDefault="00F66CC1">
      <w:pPr>
        <w:pStyle w:val="Textoindependiente"/>
        <w:spacing w:before="33" w:line="283" w:lineRule="auto"/>
        <w:ind w:left="1559" w:right="276"/>
        <w:jc w:val="both"/>
        <w:rPr>
          <w:rFonts w:ascii="Lucida Sans" w:hAnsi="Lucida Sans"/>
          <w:b/>
        </w:rPr>
      </w:pPr>
      <w:r>
        <w:rPr>
          <w:color w:val="3B3831"/>
        </w:rPr>
        <w:t xml:space="preserve">cambiadas entre cada comensal y deben ser lavados de forma industrial, aumentando la </w:t>
      </w:r>
      <w:r>
        <w:rPr>
          <w:color w:val="3B3831"/>
          <w:spacing w:val="-4"/>
        </w:rPr>
        <w:t xml:space="preserve">fre- </w:t>
      </w:r>
      <w:r>
        <w:rPr>
          <w:color w:val="3B3831"/>
        </w:rPr>
        <w:t>cuencia</w:t>
      </w:r>
      <w:r>
        <w:rPr>
          <w:color w:val="3B3831"/>
          <w:spacing w:val="-8"/>
        </w:rPr>
        <w:t xml:space="preserve"> </w:t>
      </w:r>
      <w:r>
        <w:rPr>
          <w:color w:val="3B3831"/>
        </w:rPr>
        <w:t>del</w:t>
      </w:r>
      <w:r>
        <w:rPr>
          <w:color w:val="3B3831"/>
          <w:spacing w:val="-7"/>
        </w:rPr>
        <w:t xml:space="preserve"> </w:t>
      </w:r>
      <w:r>
        <w:rPr>
          <w:color w:val="3B3831"/>
        </w:rPr>
        <w:t>cambio</w:t>
      </w:r>
      <w:r>
        <w:rPr>
          <w:color w:val="3B3831"/>
          <w:spacing w:val="-7"/>
        </w:rPr>
        <w:t xml:space="preserve"> </w:t>
      </w:r>
      <w:r>
        <w:rPr>
          <w:color w:val="3B3831"/>
        </w:rPr>
        <w:t>de</w:t>
      </w:r>
      <w:r>
        <w:rPr>
          <w:color w:val="3B3831"/>
          <w:spacing w:val="-7"/>
        </w:rPr>
        <w:t xml:space="preserve"> </w:t>
      </w:r>
      <w:r>
        <w:rPr>
          <w:color w:val="3B3831"/>
        </w:rPr>
        <w:t>manteles.</w:t>
      </w:r>
      <w:r>
        <w:rPr>
          <w:color w:val="3B3831"/>
          <w:spacing w:val="-7"/>
        </w:rPr>
        <w:t xml:space="preserve"> </w:t>
      </w:r>
      <w:r>
        <w:rPr>
          <w:rFonts w:ascii="Lucida Sans" w:hAnsi="Lucida Sans"/>
          <w:b/>
          <w:color w:val="409B8E"/>
        </w:rPr>
        <w:t>En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la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medida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de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lo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posible,</w:t>
      </w:r>
      <w:r>
        <w:rPr>
          <w:rFonts w:ascii="Lucida Sans" w:hAnsi="Lucida Sans"/>
          <w:b/>
          <w:color w:val="409B8E"/>
          <w:spacing w:val="-20"/>
        </w:rPr>
        <w:t xml:space="preserve"> </w:t>
      </w:r>
      <w:r>
        <w:rPr>
          <w:rFonts w:ascii="Lucida Sans" w:hAnsi="Lucida Sans"/>
          <w:b/>
          <w:color w:val="409B8E"/>
        </w:rPr>
        <w:t>se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recomienda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la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utilización</w:t>
      </w:r>
      <w:r>
        <w:rPr>
          <w:rFonts w:ascii="Lucida Sans" w:hAnsi="Lucida Sans"/>
          <w:b/>
          <w:color w:val="409B8E"/>
          <w:spacing w:val="-16"/>
        </w:rPr>
        <w:t xml:space="preserve"> </w:t>
      </w:r>
      <w:r>
        <w:rPr>
          <w:rFonts w:ascii="Lucida Sans" w:hAnsi="Lucida Sans"/>
          <w:b/>
          <w:color w:val="409B8E"/>
        </w:rPr>
        <w:t>de elementos</w:t>
      </w:r>
      <w:r>
        <w:rPr>
          <w:rFonts w:ascii="Lucida Sans" w:hAnsi="Lucida Sans"/>
          <w:b/>
          <w:color w:val="409B8E"/>
          <w:spacing w:val="-11"/>
        </w:rPr>
        <w:t xml:space="preserve"> </w:t>
      </w:r>
      <w:r>
        <w:rPr>
          <w:rFonts w:ascii="Lucida Sans" w:hAnsi="Lucida Sans"/>
          <w:b/>
          <w:color w:val="409B8E"/>
        </w:rPr>
        <w:t>descartables.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0"/>
        </w:tabs>
        <w:spacing w:line="259" w:lineRule="exact"/>
        <w:ind w:left="1689" w:hanging="131"/>
        <w:jc w:val="both"/>
        <w:rPr>
          <w:sz w:val="20"/>
        </w:rPr>
      </w:pPr>
      <w:r>
        <w:rPr>
          <w:color w:val="3B3831"/>
          <w:w w:val="105"/>
          <w:sz w:val="20"/>
        </w:rPr>
        <w:t>Se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deben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ventilar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después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cada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servicio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salones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comedores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abriendo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ventanas</w:t>
      </w:r>
    </w:p>
    <w:p w:rsidR="00CB7F97" w:rsidRDefault="00F66CC1">
      <w:pPr>
        <w:pStyle w:val="Textoindependiente"/>
        <w:spacing w:before="32"/>
        <w:ind w:left="1559"/>
        <w:jc w:val="both"/>
      </w:pPr>
      <w:r>
        <w:rPr>
          <w:color w:val="3B3831"/>
          <w:w w:val="105"/>
        </w:rPr>
        <w:t>antes de su apertura y al cierre.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72"/>
        </w:tabs>
        <w:spacing w:before="9" w:line="280" w:lineRule="auto"/>
        <w:ind w:right="276" w:firstLine="0"/>
        <w:jc w:val="both"/>
        <w:rPr>
          <w:sz w:val="20"/>
        </w:rPr>
      </w:pPr>
      <w:r w:rsidRPr="002F31E8">
        <w:pict>
          <v:group id="_x0000_s1087" style="position:absolute;left:0;text-align:left;margin-left:.5pt;margin-top:28.6pt;width:28.7pt;height:37.3pt;z-index:251700224;mso-position-horizontal-relative:page" coordorigin="10,572" coordsize="574,746">
            <v:rect id="_x0000_s1089" style="position:absolute;left:10;top:572;width:574;height:746" fillcolor="#1e7d99" stroked="f"/>
            <v:shape id="_x0000_s1088" type="#_x0000_t202" style="position:absolute;left:10;top:572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13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05"/>
          <w:sz w:val="20"/>
        </w:rPr>
        <w:t>Después</w:t>
      </w:r>
      <w:r w:rsidR="00F66CC1">
        <w:rPr>
          <w:color w:val="3B3831"/>
          <w:spacing w:val="-12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cada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servicio,</w:t>
      </w:r>
      <w:r w:rsidR="00F66CC1">
        <w:rPr>
          <w:color w:val="3B3831"/>
          <w:spacing w:val="-12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se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deberá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realizar</w:t>
      </w:r>
      <w:r w:rsidR="00F66CC1">
        <w:rPr>
          <w:color w:val="3B3831"/>
          <w:spacing w:val="-12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limpieza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y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desinfección</w:t>
      </w:r>
      <w:r w:rsidR="00F66CC1">
        <w:rPr>
          <w:color w:val="3B3831"/>
          <w:spacing w:val="-12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superficies,</w:t>
      </w:r>
      <w:r w:rsidR="00F66CC1">
        <w:rPr>
          <w:color w:val="3B3831"/>
          <w:spacing w:val="-11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 xml:space="preserve">máquinas dispensadoras, picaportes de puertas, mostradores, mesada y cualquier superficie que </w:t>
      </w:r>
      <w:r w:rsidR="00F66CC1">
        <w:rPr>
          <w:color w:val="3B3831"/>
          <w:spacing w:val="-6"/>
          <w:w w:val="105"/>
          <w:sz w:val="20"/>
        </w:rPr>
        <w:t xml:space="preserve">haya </w:t>
      </w:r>
      <w:r w:rsidR="00F66CC1">
        <w:rPr>
          <w:color w:val="3B3831"/>
          <w:w w:val="105"/>
          <w:sz w:val="20"/>
        </w:rPr>
        <w:t>podido</w:t>
      </w:r>
      <w:r w:rsidR="00F66CC1">
        <w:rPr>
          <w:color w:val="3B3831"/>
          <w:spacing w:val="-5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ser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tocada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con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las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manos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siguiendo</w:t>
      </w:r>
      <w:r w:rsidR="00F66CC1">
        <w:rPr>
          <w:color w:val="3B3831"/>
          <w:spacing w:val="-5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los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protocolos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limpieza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establecidos</w:t>
      </w:r>
      <w:r w:rsidR="00F66CC1">
        <w:rPr>
          <w:color w:val="3B3831"/>
          <w:spacing w:val="-4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al</w:t>
      </w:r>
      <w:r w:rsidR="00F66CC1">
        <w:rPr>
          <w:color w:val="3B3831"/>
          <w:spacing w:val="-5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efecto.</w:t>
      </w:r>
    </w:p>
    <w:p w:rsidR="00CB7F97" w:rsidRDefault="00CB7F97">
      <w:pPr>
        <w:pStyle w:val="Textoindependiente"/>
        <w:spacing w:before="6"/>
        <w:rPr>
          <w:sz w:val="22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2038"/>
        </w:tabs>
        <w:ind w:left="2037" w:hanging="479"/>
        <w:jc w:val="both"/>
        <w:rPr>
          <w:b/>
        </w:rPr>
      </w:pPr>
      <w:r>
        <w:rPr>
          <w:b/>
          <w:color w:val="409B8E"/>
        </w:rPr>
        <w:t>Recomendaciones</w:t>
      </w:r>
      <w:r>
        <w:rPr>
          <w:b/>
          <w:color w:val="409B8E"/>
          <w:spacing w:val="-33"/>
        </w:rPr>
        <w:t xml:space="preserve"> </w:t>
      </w:r>
      <w:r>
        <w:rPr>
          <w:b/>
          <w:color w:val="409B8E"/>
        </w:rPr>
        <w:t>sobre</w:t>
      </w:r>
      <w:r>
        <w:rPr>
          <w:b/>
          <w:color w:val="409B8E"/>
          <w:spacing w:val="-32"/>
        </w:rPr>
        <w:t xml:space="preserve"> </w:t>
      </w:r>
      <w:r>
        <w:rPr>
          <w:b/>
          <w:color w:val="409B8E"/>
        </w:rPr>
        <w:t>utilización</w:t>
      </w:r>
      <w:r>
        <w:rPr>
          <w:b/>
          <w:color w:val="409B8E"/>
          <w:spacing w:val="-33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32"/>
        </w:rPr>
        <w:t xml:space="preserve"> </w:t>
      </w:r>
      <w:r>
        <w:rPr>
          <w:b/>
          <w:color w:val="409B8E"/>
        </w:rPr>
        <w:t>manteles</w:t>
      </w:r>
      <w:r>
        <w:rPr>
          <w:b/>
          <w:color w:val="409B8E"/>
          <w:spacing w:val="-32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33"/>
        </w:rPr>
        <w:t xml:space="preserve"> </w:t>
      </w:r>
      <w:r>
        <w:rPr>
          <w:b/>
          <w:color w:val="409B8E"/>
        </w:rPr>
        <w:t>elementos</w:t>
      </w:r>
      <w:r>
        <w:rPr>
          <w:b/>
          <w:color w:val="409B8E"/>
          <w:spacing w:val="-32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32"/>
        </w:rPr>
        <w:t xml:space="preserve"> </w:t>
      </w:r>
      <w:r>
        <w:rPr>
          <w:b/>
          <w:color w:val="409B8E"/>
        </w:rPr>
        <w:t>catering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96"/>
        </w:tabs>
        <w:spacing w:before="5" w:line="280" w:lineRule="auto"/>
        <w:ind w:right="276" w:firstLine="0"/>
        <w:jc w:val="both"/>
        <w:rPr>
          <w:sz w:val="20"/>
        </w:rPr>
      </w:pPr>
      <w:r w:rsidRPr="002F31E8">
        <w:pict>
          <v:shape id="_x0000_s1086" type="#_x0000_t202" style="position:absolute;left:0;text-align:left;margin-left:6.9pt;margin-top:10.25pt;width:12.8pt;height:171.6pt;z-index:251701248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  <w:sz w:val="20"/>
        </w:rPr>
        <w:t>Evitar el uso de manteles y servilletas de tela y reemplazarlos por protectores individuales que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deberán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ser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retirados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luego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cada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uso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para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su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limpieza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y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desinfección.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En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su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spacing w:val="-3"/>
          <w:w w:val="105"/>
          <w:sz w:val="20"/>
        </w:rPr>
        <w:t xml:space="preserve">reemplazo, </w:t>
      </w:r>
      <w:r w:rsidR="00F66CC1">
        <w:rPr>
          <w:color w:val="3B3831"/>
          <w:w w:val="105"/>
          <w:sz w:val="20"/>
        </w:rPr>
        <w:t>se aconseja el uso de individuales y servilletas</w:t>
      </w:r>
      <w:r w:rsidR="00F66CC1">
        <w:rPr>
          <w:color w:val="3B3831"/>
          <w:spacing w:val="-15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descartables.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9"/>
        </w:tabs>
        <w:spacing w:line="253" w:lineRule="exact"/>
        <w:ind w:left="1678" w:hanging="120"/>
        <w:jc w:val="both"/>
        <w:rPr>
          <w:sz w:val="20"/>
        </w:rPr>
      </w:pPr>
      <w:r>
        <w:rPr>
          <w:color w:val="3B3831"/>
          <w:w w:val="105"/>
          <w:sz w:val="20"/>
        </w:rPr>
        <w:t>En caso de tener que utilizar manteles, cubrirlos con un protector de plástico o de nylon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para</w:t>
      </w:r>
    </w:p>
    <w:p w:rsidR="00CB7F97" w:rsidRDefault="00F66CC1">
      <w:pPr>
        <w:pStyle w:val="Textoindependiente"/>
        <w:spacing w:before="33" w:line="292" w:lineRule="auto"/>
        <w:ind w:left="1559" w:right="277"/>
        <w:jc w:val="both"/>
      </w:pPr>
      <w:r>
        <w:rPr>
          <w:color w:val="3B3831"/>
          <w:w w:val="105"/>
        </w:rPr>
        <w:t>facilitar su limpieza o cambiarlos tras cada uso y de esta manera evitar el recambio de los manteles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2"/>
        </w:tabs>
        <w:spacing w:line="246" w:lineRule="exact"/>
        <w:ind w:left="1691" w:hanging="133"/>
        <w:jc w:val="both"/>
        <w:rPr>
          <w:sz w:val="20"/>
        </w:rPr>
      </w:pPr>
      <w:r>
        <w:rPr>
          <w:color w:val="3B3831"/>
          <w:w w:val="105"/>
          <w:sz w:val="20"/>
        </w:rPr>
        <w:t>Si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utilizaran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manteles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servilletas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sin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seguir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recomendaciones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anteriores,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deben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</w:t>
      </w:r>
    </w:p>
    <w:p w:rsidR="00CB7F97" w:rsidRDefault="00F66CC1">
      <w:pPr>
        <w:pStyle w:val="Textoindependiente"/>
        <w:spacing w:before="33" w:line="292" w:lineRule="auto"/>
        <w:ind w:left="1559" w:right="277"/>
        <w:jc w:val="both"/>
      </w:pPr>
      <w:r>
        <w:rPr>
          <w:color w:val="3B3831"/>
          <w:spacing w:val="-5"/>
          <w:w w:val="105"/>
        </w:rPr>
        <w:t xml:space="preserve">cambiadas </w:t>
      </w:r>
      <w:r>
        <w:rPr>
          <w:color w:val="3B3831"/>
          <w:spacing w:val="-4"/>
          <w:w w:val="105"/>
        </w:rPr>
        <w:t xml:space="preserve">entre cada </w:t>
      </w:r>
      <w:r>
        <w:rPr>
          <w:color w:val="3B3831"/>
          <w:spacing w:val="-5"/>
          <w:w w:val="105"/>
        </w:rPr>
        <w:t xml:space="preserve">comensal </w:t>
      </w:r>
      <w:r>
        <w:rPr>
          <w:color w:val="3B3831"/>
          <w:w w:val="105"/>
        </w:rPr>
        <w:t xml:space="preserve">y </w:t>
      </w:r>
      <w:r>
        <w:rPr>
          <w:color w:val="3B3831"/>
          <w:spacing w:val="-4"/>
          <w:w w:val="105"/>
        </w:rPr>
        <w:t xml:space="preserve">deben ser </w:t>
      </w:r>
      <w:r>
        <w:rPr>
          <w:color w:val="3B3831"/>
          <w:spacing w:val="-5"/>
          <w:w w:val="105"/>
        </w:rPr>
        <w:t xml:space="preserve">lavados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4"/>
          <w:w w:val="105"/>
        </w:rPr>
        <w:t xml:space="preserve">forma </w:t>
      </w:r>
      <w:r>
        <w:rPr>
          <w:color w:val="3B3831"/>
          <w:spacing w:val="-5"/>
          <w:w w:val="105"/>
        </w:rPr>
        <w:t xml:space="preserve">industrial, aumentando </w:t>
      </w:r>
      <w:r>
        <w:rPr>
          <w:color w:val="3B3831"/>
          <w:spacing w:val="-3"/>
          <w:w w:val="105"/>
        </w:rPr>
        <w:t xml:space="preserve">la </w:t>
      </w:r>
      <w:r>
        <w:rPr>
          <w:color w:val="3B3831"/>
          <w:spacing w:val="-7"/>
          <w:w w:val="105"/>
        </w:rPr>
        <w:t xml:space="preserve">frecuen- </w:t>
      </w:r>
      <w:r>
        <w:rPr>
          <w:color w:val="3B3831"/>
          <w:spacing w:val="-4"/>
          <w:w w:val="105"/>
        </w:rPr>
        <w:t xml:space="preserve">cia del </w:t>
      </w:r>
      <w:r>
        <w:rPr>
          <w:color w:val="3B3831"/>
          <w:spacing w:val="-5"/>
          <w:w w:val="105"/>
        </w:rPr>
        <w:t xml:space="preserve">cambio </w:t>
      </w:r>
      <w:r>
        <w:rPr>
          <w:color w:val="3B3831"/>
          <w:spacing w:val="-3"/>
          <w:w w:val="105"/>
        </w:rPr>
        <w:t xml:space="preserve">de </w:t>
      </w:r>
      <w:r>
        <w:rPr>
          <w:color w:val="3B3831"/>
          <w:spacing w:val="-5"/>
          <w:w w:val="105"/>
        </w:rPr>
        <w:t xml:space="preserve">manteles. </w:t>
      </w:r>
      <w:r>
        <w:rPr>
          <w:color w:val="3B3831"/>
          <w:spacing w:val="-3"/>
          <w:w w:val="105"/>
        </w:rPr>
        <w:t xml:space="preserve">En la </w:t>
      </w:r>
      <w:r>
        <w:rPr>
          <w:color w:val="3B3831"/>
          <w:spacing w:val="-5"/>
          <w:w w:val="105"/>
        </w:rPr>
        <w:t xml:space="preserve">medida </w:t>
      </w:r>
      <w:r>
        <w:rPr>
          <w:color w:val="3B3831"/>
          <w:spacing w:val="-3"/>
          <w:w w:val="105"/>
        </w:rPr>
        <w:t xml:space="preserve">de lo </w:t>
      </w:r>
      <w:r>
        <w:rPr>
          <w:color w:val="3B3831"/>
          <w:spacing w:val="-5"/>
          <w:w w:val="105"/>
        </w:rPr>
        <w:t xml:space="preserve">posible, </w:t>
      </w:r>
      <w:r>
        <w:rPr>
          <w:color w:val="3B3831"/>
          <w:spacing w:val="-3"/>
          <w:w w:val="105"/>
        </w:rPr>
        <w:t xml:space="preserve">se </w:t>
      </w:r>
      <w:r>
        <w:rPr>
          <w:color w:val="3B3831"/>
          <w:spacing w:val="-5"/>
          <w:w w:val="105"/>
        </w:rPr>
        <w:t xml:space="preserve">utilizarán elementos </w:t>
      </w:r>
      <w:r>
        <w:rPr>
          <w:color w:val="3B3831"/>
          <w:spacing w:val="-6"/>
          <w:w w:val="105"/>
        </w:rPr>
        <w:t>descartables.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8"/>
        </w:tabs>
        <w:spacing w:line="242" w:lineRule="exact"/>
        <w:ind w:left="1677" w:hanging="119"/>
        <w:jc w:val="both"/>
        <w:rPr>
          <w:sz w:val="20"/>
        </w:rPr>
      </w:pPr>
      <w:r>
        <w:rPr>
          <w:color w:val="3B3831"/>
          <w:w w:val="110"/>
          <w:sz w:val="20"/>
        </w:rPr>
        <w:t>Cubrir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cubiertos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comensales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envoltorios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eviten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contaminación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ambiental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4"/>
        </w:tabs>
        <w:spacing w:line="266" w:lineRule="auto"/>
        <w:ind w:right="277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Se recomienda el uso de sal, pimienta y otros aditivos en envases de uso individual, </w:t>
      </w:r>
      <w:r>
        <w:rPr>
          <w:color w:val="3B3831"/>
          <w:spacing w:val="-3"/>
          <w:w w:val="105"/>
          <w:sz w:val="20"/>
        </w:rPr>
        <w:t xml:space="preserve">descar- </w:t>
      </w:r>
      <w:r>
        <w:rPr>
          <w:color w:val="3B3831"/>
          <w:w w:val="105"/>
          <w:sz w:val="20"/>
        </w:rPr>
        <w:t>tables y de único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uso.</w:t>
      </w:r>
    </w:p>
    <w:p w:rsidR="00CB7F97" w:rsidRDefault="00CB7F97">
      <w:pPr>
        <w:pStyle w:val="Textoindependiente"/>
        <w:spacing w:before="10"/>
        <w:rPr>
          <w:sz w:val="23"/>
        </w:rPr>
      </w:pPr>
    </w:p>
    <w:p w:rsidR="00CB7F97" w:rsidRDefault="00F66CC1">
      <w:pPr>
        <w:pStyle w:val="Heading3"/>
        <w:numPr>
          <w:ilvl w:val="1"/>
          <w:numId w:val="8"/>
        </w:numPr>
        <w:tabs>
          <w:tab w:val="left" w:pos="2038"/>
        </w:tabs>
        <w:spacing w:before="1"/>
        <w:ind w:left="2037" w:hanging="479"/>
        <w:jc w:val="both"/>
        <w:rPr>
          <w:b/>
        </w:rPr>
      </w:pPr>
      <w:r>
        <w:rPr>
          <w:b/>
          <w:color w:val="409B8E"/>
        </w:rPr>
        <w:t>Capacitación del</w:t>
      </w:r>
      <w:r>
        <w:rPr>
          <w:b/>
          <w:color w:val="409B8E"/>
          <w:spacing w:val="-25"/>
        </w:rPr>
        <w:t xml:space="preserve"> </w:t>
      </w:r>
      <w:r>
        <w:rPr>
          <w:b/>
          <w:color w:val="409B8E"/>
        </w:rPr>
        <w:t>personal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11"/>
        </w:tabs>
        <w:spacing w:before="5" w:line="266" w:lineRule="auto"/>
        <w:ind w:right="276" w:firstLine="0"/>
        <w:rPr>
          <w:sz w:val="20"/>
        </w:rPr>
      </w:pPr>
      <w:r>
        <w:rPr>
          <w:color w:val="3B3831"/>
          <w:w w:val="105"/>
          <w:sz w:val="20"/>
        </w:rPr>
        <w:t>Realice capacitación del personal adicional en la preparación, manipulación, aplicación y almacenamiento de productos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alimenticios.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5"/>
        </w:tabs>
        <w:spacing w:line="268" w:lineRule="exact"/>
        <w:ind w:left="1684" w:hanging="126"/>
        <w:rPr>
          <w:sz w:val="20"/>
        </w:rPr>
      </w:pPr>
      <w:r>
        <w:rPr>
          <w:color w:val="3B3831"/>
          <w:w w:val="105"/>
          <w:sz w:val="20"/>
        </w:rPr>
        <w:t>Higiene de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5"/>
        </w:tabs>
        <w:spacing w:line="284" w:lineRule="exact"/>
        <w:ind w:left="1684" w:hanging="126"/>
        <w:rPr>
          <w:sz w:val="20"/>
        </w:rPr>
      </w:pPr>
      <w:r>
        <w:rPr>
          <w:color w:val="3B3831"/>
          <w:w w:val="105"/>
          <w:sz w:val="20"/>
        </w:rPr>
        <w:t>Limpieza y desinfección de superficies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ambientales.</w:t>
      </w:r>
    </w:p>
    <w:p w:rsidR="00CB7F97" w:rsidRDefault="00CB7F97">
      <w:pPr>
        <w:spacing w:line="284" w:lineRule="exact"/>
        <w:rPr>
          <w:sz w:val="20"/>
        </w:rPr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rPr>
          <w:sz w:val="16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36"/>
        </w:tabs>
        <w:spacing w:before="93"/>
        <w:rPr>
          <w:b/>
        </w:rPr>
      </w:pPr>
      <w:r>
        <w:rPr>
          <w:b/>
          <w:color w:val="409B8E"/>
        </w:rPr>
        <w:t>Buenas</w:t>
      </w:r>
      <w:r>
        <w:rPr>
          <w:b/>
          <w:color w:val="409B8E"/>
          <w:spacing w:val="-21"/>
        </w:rPr>
        <w:t xml:space="preserve"> </w:t>
      </w:r>
      <w:r>
        <w:rPr>
          <w:b/>
          <w:color w:val="409B8E"/>
        </w:rPr>
        <w:t>prácticas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elaboración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21"/>
        </w:rPr>
        <w:t xml:space="preserve"> </w:t>
      </w:r>
      <w:r>
        <w:rPr>
          <w:b/>
          <w:color w:val="409B8E"/>
        </w:rPr>
        <w:t>manipulación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20"/>
        </w:rPr>
        <w:t xml:space="preserve"> </w:t>
      </w:r>
      <w:r>
        <w:rPr>
          <w:b/>
          <w:color w:val="409B8E"/>
        </w:rPr>
        <w:t>alimentos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4"/>
        </w:tabs>
        <w:spacing w:before="6" w:line="244" w:lineRule="auto"/>
        <w:ind w:left="1568" w:right="267" w:firstLine="0"/>
        <w:rPr>
          <w:sz w:val="20"/>
        </w:rPr>
      </w:pPr>
      <w:r>
        <w:rPr>
          <w:color w:val="3B3831"/>
          <w:w w:val="105"/>
          <w:sz w:val="20"/>
        </w:rPr>
        <w:t>Mantener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correcta</w:t>
      </w:r>
      <w:r>
        <w:rPr>
          <w:color w:val="3B3831"/>
          <w:spacing w:val="-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aplicación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Buenas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Prácticas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Manipulación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acuerdo</w:t>
      </w:r>
      <w:r>
        <w:rPr>
          <w:color w:val="3B3831"/>
          <w:spacing w:val="-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rFonts w:ascii="Lucida Sans" w:hAnsi="Lucida Sans"/>
          <w:b/>
          <w:color w:val="409B8E"/>
          <w:w w:val="105"/>
        </w:rPr>
        <w:t xml:space="preserve">Códi- </w:t>
      </w:r>
      <w:r>
        <w:rPr>
          <w:rFonts w:ascii="Lucida Sans" w:hAnsi="Lucida Sans"/>
          <w:b/>
          <w:color w:val="409B8E"/>
          <w:spacing w:val="-3"/>
          <w:w w:val="105"/>
        </w:rPr>
        <w:t>go</w:t>
      </w:r>
      <w:r>
        <w:rPr>
          <w:rFonts w:ascii="Lucida Sans" w:hAnsi="Lucida Sans"/>
          <w:b/>
          <w:color w:val="409B8E"/>
          <w:spacing w:val="-35"/>
          <w:w w:val="105"/>
        </w:rPr>
        <w:t xml:space="preserve"> </w:t>
      </w:r>
      <w:r>
        <w:rPr>
          <w:rFonts w:ascii="Lucida Sans" w:hAnsi="Lucida Sans"/>
          <w:b/>
          <w:color w:val="409B8E"/>
          <w:w w:val="105"/>
        </w:rPr>
        <w:t>Alimentario</w:t>
      </w:r>
      <w:r>
        <w:rPr>
          <w:rFonts w:ascii="Lucida Sans" w:hAnsi="Lucida Sans"/>
          <w:b/>
          <w:color w:val="409B8E"/>
          <w:spacing w:val="-35"/>
          <w:w w:val="105"/>
        </w:rPr>
        <w:t xml:space="preserve"> </w:t>
      </w:r>
      <w:r>
        <w:rPr>
          <w:rFonts w:ascii="Lucida Sans" w:hAnsi="Lucida Sans"/>
          <w:b/>
          <w:color w:val="409B8E"/>
          <w:w w:val="105"/>
        </w:rPr>
        <w:t>Argentino</w:t>
      </w:r>
      <w:r>
        <w:rPr>
          <w:color w:val="3B3831"/>
          <w:w w:val="105"/>
          <w:sz w:val="20"/>
        </w:rPr>
        <w:t>,</w:t>
      </w:r>
      <w:r>
        <w:rPr>
          <w:color w:val="3B3831"/>
          <w:spacing w:val="-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haciendo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hincapié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-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-12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transporte.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1"/>
        </w:tabs>
        <w:spacing w:before="1" w:line="284" w:lineRule="exact"/>
        <w:ind w:left="1690" w:hanging="122"/>
        <w:rPr>
          <w:sz w:val="20"/>
        </w:rPr>
      </w:pPr>
      <w:r>
        <w:rPr>
          <w:color w:val="3B3831"/>
          <w:spacing w:val="-3"/>
          <w:w w:val="105"/>
          <w:sz w:val="20"/>
        </w:rPr>
        <w:t>Respetar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mantener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cadena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frio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para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conservación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1"/>
        </w:tabs>
        <w:spacing w:line="280" w:lineRule="exact"/>
        <w:ind w:left="1690" w:hanging="122"/>
        <w:rPr>
          <w:sz w:val="20"/>
        </w:rPr>
      </w:pPr>
      <w:r>
        <w:rPr>
          <w:color w:val="3B3831"/>
          <w:w w:val="110"/>
          <w:sz w:val="20"/>
        </w:rPr>
        <w:t>Cocinar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por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encima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70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spacing w:val="-2"/>
          <w:w w:val="110"/>
          <w:sz w:val="20"/>
        </w:rPr>
        <w:t>ºC.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4"/>
        </w:tabs>
        <w:spacing w:line="266" w:lineRule="auto"/>
        <w:ind w:left="1569" w:right="269" w:firstLine="0"/>
        <w:rPr>
          <w:sz w:val="20"/>
        </w:rPr>
      </w:pPr>
      <w:r>
        <w:rPr>
          <w:color w:val="3B3831"/>
          <w:w w:val="110"/>
          <w:sz w:val="20"/>
        </w:rPr>
        <w:t>Mantener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protegidos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1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todo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momento: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dentro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exhibidores,</w:t>
      </w:r>
      <w:r>
        <w:rPr>
          <w:color w:val="3B3831"/>
          <w:spacing w:val="-15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envueltos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spacing w:val="-2"/>
          <w:w w:val="110"/>
          <w:sz w:val="20"/>
        </w:rPr>
        <w:t xml:space="preserve">con </w:t>
      </w:r>
      <w:r>
        <w:rPr>
          <w:color w:val="3B3831"/>
          <w:w w:val="110"/>
          <w:sz w:val="20"/>
        </w:rPr>
        <w:t xml:space="preserve">film o en </w:t>
      </w:r>
      <w:r>
        <w:rPr>
          <w:color w:val="3B3831"/>
          <w:spacing w:val="-3"/>
          <w:w w:val="110"/>
          <w:sz w:val="20"/>
        </w:rPr>
        <w:t>envases</w:t>
      </w:r>
      <w:r>
        <w:rPr>
          <w:color w:val="3B3831"/>
          <w:spacing w:val="-41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cerrados.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7"/>
        </w:tabs>
        <w:spacing w:line="273" w:lineRule="exact"/>
        <w:ind w:left="1706" w:hanging="138"/>
        <w:rPr>
          <w:sz w:val="20"/>
        </w:rPr>
      </w:pPr>
      <w:r>
        <w:rPr>
          <w:color w:val="3B3831"/>
          <w:spacing w:val="-2"/>
          <w:w w:val="105"/>
          <w:sz w:val="20"/>
        </w:rPr>
        <w:t>Los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contenedores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deben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estar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lugares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alejados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tránsito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del</w:t>
      </w:r>
      <w:r>
        <w:rPr>
          <w:color w:val="3B3831"/>
          <w:spacing w:val="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personal,</w:t>
      </w:r>
    </w:p>
    <w:p w:rsidR="00CB7F97" w:rsidRDefault="00F66CC1">
      <w:pPr>
        <w:pStyle w:val="Textoindependiente"/>
        <w:spacing w:before="28"/>
        <w:ind w:left="1569"/>
      </w:pPr>
      <w:r>
        <w:rPr>
          <w:color w:val="3B3831"/>
          <w:w w:val="105"/>
        </w:rPr>
        <w:t>para evitar la contaminación de partículas ambientales o cubiertas.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6"/>
        </w:tabs>
        <w:spacing w:before="8" w:line="266" w:lineRule="auto"/>
        <w:ind w:left="1569" w:right="267" w:firstLine="0"/>
        <w:rPr>
          <w:sz w:val="20"/>
        </w:rPr>
      </w:pPr>
      <w:r>
        <w:rPr>
          <w:color w:val="3B3831"/>
          <w:w w:val="105"/>
          <w:sz w:val="20"/>
        </w:rPr>
        <w:t>El papel estraza o “craft” o film deben estar en lugares limpios y protegidos dentro de un contenedor.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36"/>
        </w:tabs>
        <w:spacing w:before="1"/>
        <w:rPr>
          <w:b/>
        </w:rPr>
      </w:pPr>
      <w:r>
        <w:rPr>
          <w:b/>
          <w:color w:val="409B8E"/>
        </w:rPr>
        <w:t>Manejo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superficies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organización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del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lugar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9"/>
        </w:tabs>
        <w:spacing w:before="5" w:line="266" w:lineRule="auto"/>
        <w:ind w:left="1569" w:right="269" w:firstLine="0"/>
        <w:rPr>
          <w:sz w:val="20"/>
        </w:rPr>
      </w:pPr>
      <w:r>
        <w:rPr>
          <w:color w:val="3B3831"/>
          <w:spacing w:val="-2"/>
          <w:w w:val="105"/>
          <w:sz w:val="20"/>
        </w:rPr>
        <w:t xml:space="preserve">Los </w:t>
      </w:r>
      <w:r>
        <w:rPr>
          <w:color w:val="3B3831"/>
          <w:w w:val="105"/>
          <w:sz w:val="20"/>
        </w:rPr>
        <w:t xml:space="preserve">mostradores deben ser de material resistente a los productos de limpieza y </w:t>
      </w:r>
      <w:r>
        <w:rPr>
          <w:color w:val="3B3831"/>
          <w:spacing w:val="-4"/>
          <w:w w:val="105"/>
          <w:sz w:val="20"/>
        </w:rPr>
        <w:t xml:space="preserve">desinfección </w:t>
      </w:r>
      <w:r>
        <w:rPr>
          <w:color w:val="3B3831"/>
          <w:w w:val="105"/>
          <w:sz w:val="20"/>
        </w:rPr>
        <w:t>de superficies (no deben ser materiales</w:t>
      </w:r>
      <w:r>
        <w:rPr>
          <w:color w:val="3B3831"/>
          <w:spacing w:val="-4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porosos).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6"/>
        </w:tabs>
        <w:spacing w:line="273" w:lineRule="exact"/>
        <w:ind w:left="1705" w:hanging="137"/>
        <w:rPr>
          <w:sz w:val="20"/>
        </w:rPr>
      </w:pPr>
      <w:r>
        <w:rPr>
          <w:color w:val="3B3831"/>
          <w:w w:val="110"/>
          <w:sz w:val="20"/>
        </w:rPr>
        <w:t>Limpiar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desinfectar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todas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superficies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tanto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horizontales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como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verticales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productos</w:t>
      </w:r>
    </w:p>
    <w:p w:rsidR="00CB7F97" w:rsidRDefault="002F31E8">
      <w:pPr>
        <w:pStyle w:val="Textoindependiente"/>
        <w:spacing w:before="33"/>
        <w:ind w:left="1569"/>
      </w:pPr>
      <w:r>
        <w:pict>
          <v:group id="_x0000_s1083" style="position:absolute;left:0;text-align:left;margin-left:.5pt;margin-top:12.8pt;width:28.7pt;height:37.3pt;z-index:251703296;mso-position-horizontal-relative:page" coordorigin="10,256" coordsize="574,746">
            <v:rect id="_x0000_s1085" style="position:absolute;left:10;top:255;width:574;height:746" fillcolor="#1e7d99" stroked="f"/>
            <v:shape id="_x0000_s1084" type="#_x0000_t202" style="position:absolute;left:10;top:255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14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10"/>
        </w:rPr>
        <w:t>destinados para tal fin.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1"/>
        </w:tabs>
        <w:spacing w:before="8" w:line="284" w:lineRule="exact"/>
        <w:ind w:left="1690" w:hanging="122"/>
        <w:rPr>
          <w:sz w:val="20"/>
        </w:rPr>
      </w:pPr>
      <w:r>
        <w:rPr>
          <w:color w:val="3B3831"/>
          <w:w w:val="105"/>
          <w:sz w:val="20"/>
        </w:rPr>
        <w:t>Dejar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ventilar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sector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antes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abrir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cada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servicio.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3"/>
        </w:tabs>
        <w:spacing w:line="266" w:lineRule="auto"/>
        <w:ind w:left="1569" w:right="266" w:firstLine="0"/>
        <w:rPr>
          <w:sz w:val="20"/>
        </w:rPr>
      </w:pPr>
      <w:r>
        <w:rPr>
          <w:color w:val="3B3831"/>
          <w:w w:val="105"/>
          <w:sz w:val="20"/>
        </w:rPr>
        <w:t>El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uso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ventiladores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no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sería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adecuado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por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dispersiones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partículas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ambien- tales a los</w:t>
      </w:r>
      <w:r>
        <w:rPr>
          <w:color w:val="3B3831"/>
          <w:spacing w:val="-2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alimentos.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88"/>
        </w:tabs>
        <w:spacing w:line="273" w:lineRule="exact"/>
        <w:ind w:left="1687" w:hanging="119"/>
        <w:rPr>
          <w:sz w:val="20"/>
        </w:rPr>
      </w:pPr>
      <w:r w:rsidRPr="002F31E8">
        <w:pict>
          <v:shape id="_x0000_s1082" type="#_x0000_t202" style="position:absolute;left:0;text-align:left;margin-left:6.9pt;margin-top:8.25pt;width:12.8pt;height:171.6pt;z-index:251704320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  <w:sz w:val="20"/>
        </w:rPr>
        <w:t>Si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dispone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máquinas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para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spacing w:val="-3"/>
          <w:w w:val="105"/>
          <w:sz w:val="20"/>
        </w:rPr>
        <w:t>cortar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fiambre,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la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spacing w:val="-3"/>
          <w:w w:val="105"/>
          <w:sz w:val="20"/>
        </w:rPr>
        <w:t>cuchilla,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la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base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y</w:t>
      </w:r>
      <w:r w:rsidR="00F66CC1">
        <w:rPr>
          <w:color w:val="3B3831"/>
          <w:spacing w:val="-8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las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perillas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deben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ser</w:t>
      </w:r>
      <w:r w:rsidR="00F66CC1">
        <w:rPr>
          <w:color w:val="3B3831"/>
          <w:spacing w:val="-7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limpia-</w:t>
      </w:r>
    </w:p>
    <w:p w:rsidR="00CB7F97" w:rsidRDefault="00F66CC1">
      <w:pPr>
        <w:pStyle w:val="Textoindependiente"/>
        <w:spacing w:before="29"/>
        <w:ind w:left="1569"/>
      </w:pPr>
      <w:r>
        <w:rPr>
          <w:color w:val="3B3831"/>
          <w:w w:val="105"/>
        </w:rPr>
        <w:t>das y desinfectadas luego de cada uso.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3"/>
        </w:tabs>
        <w:spacing w:before="8" w:line="283" w:lineRule="auto"/>
        <w:ind w:left="1569" w:right="266" w:firstLine="0"/>
        <w:jc w:val="both"/>
        <w:rPr>
          <w:sz w:val="20"/>
        </w:rPr>
      </w:pPr>
      <w:r>
        <w:rPr>
          <w:color w:val="3B3831"/>
          <w:w w:val="110"/>
          <w:sz w:val="20"/>
        </w:rPr>
        <w:t>Definir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zona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específica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entrega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pedidos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espacios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necesarios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7"/>
          <w:w w:val="110"/>
          <w:sz w:val="20"/>
        </w:rPr>
        <w:t xml:space="preserve"> </w:t>
      </w:r>
      <w:r>
        <w:rPr>
          <w:color w:val="3B3831"/>
          <w:spacing w:val="-2"/>
          <w:w w:val="110"/>
          <w:sz w:val="20"/>
        </w:rPr>
        <w:t xml:space="preserve">que </w:t>
      </w:r>
      <w:r>
        <w:rPr>
          <w:color w:val="3B3831"/>
          <w:w w:val="110"/>
          <w:sz w:val="20"/>
        </w:rPr>
        <w:t>tanto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como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clientes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puedan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cumplir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medidas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distanciamiento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social</w:t>
      </w:r>
      <w:r>
        <w:rPr>
          <w:color w:val="3B3831"/>
          <w:spacing w:val="-3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 permita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adecuada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distribución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flujo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despacho,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asegurando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operatividad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pre- vención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riesgo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contagio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2"/>
          <w:w w:val="110"/>
          <w:sz w:val="20"/>
        </w:rPr>
        <w:t xml:space="preserve"> </w:t>
      </w:r>
      <w:r>
        <w:rPr>
          <w:color w:val="3B3831"/>
          <w:spacing w:val="-4"/>
          <w:w w:val="110"/>
          <w:sz w:val="20"/>
        </w:rPr>
        <w:t>COVID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spacing w:val="-7"/>
          <w:w w:val="110"/>
          <w:sz w:val="20"/>
        </w:rPr>
        <w:t>19</w:t>
      </w:r>
    </w:p>
    <w:p w:rsidR="00CB7F97" w:rsidRDefault="00CB7F97">
      <w:pPr>
        <w:pStyle w:val="Textoindependiente"/>
        <w:spacing w:before="7"/>
        <w:rPr>
          <w:sz w:val="22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36"/>
        </w:tabs>
        <w:rPr>
          <w:b/>
        </w:rPr>
      </w:pPr>
      <w:r>
        <w:rPr>
          <w:b/>
          <w:color w:val="409B8E"/>
        </w:rPr>
        <w:t>Medidas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higiene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protección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personal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9"/>
        </w:tabs>
        <w:spacing w:before="6" w:line="285" w:lineRule="auto"/>
        <w:ind w:left="1569" w:right="268" w:firstLine="0"/>
        <w:jc w:val="both"/>
        <w:rPr>
          <w:sz w:val="20"/>
        </w:rPr>
      </w:pPr>
      <w:r>
        <w:rPr>
          <w:color w:val="3B3831"/>
          <w:w w:val="110"/>
          <w:sz w:val="20"/>
        </w:rPr>
        <w:t>El</w:t>
      </w:r>
      <w:r>
        <w:rPr>
          <w:color w:val="3B3831"/>
          <w:spacing w:val="-1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personal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manipula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</w:t>
      </w:r>
      <w:r>
        <w:rPr>
          <w:color w:val="3B3831"/>
          <w:spacing w:val="-1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debe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usar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gorro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tipo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descartable,</w:t>
      </w:r>
      <w:r>
        <w:rPr>
          <w:color w:val="3B3831"/>
          <w:spacing w:val="-1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cubre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spacing w:val="-4"/>
          <w:w w:val="110"/>
          <w:sz w:val="20"/>
        </w:rPr>
        <w:t xml:space="preserve">boca-nariz- </w:t>
      </w:r>
      <w:r>
        <w:rPr>
          <w:color w:val="3B3831"/>
          <w:w w:val="110"/>
          <w:sz w:val="20"/>
        </w:rPr>
        <w:t>mentón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realizar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higiene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manos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alcohol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gel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70%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emolientes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evitar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 contaminación</w:t>
      </w:r>
      <w:r>
        <w:rPr>
          <w:color w:val="3B3831"/>
          <w:spacing w:val="-1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cruzadas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entre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medio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ambiente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alimentos.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uso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guantes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(es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spacing w:val="-7"/>
          <w:w w:val="110"/>
          <w:sz w:val="20"/>
        </w:rPr>
        <w:t xml:space="preserve">más </w:t>
      </w:r>
      <w:r>
        <w:rPr>
          <w:color w:val="3B3831"/>
          <w:w w:val="110"/>
          <w:sz w:val="20"/>
        </w:rPr>
        <w:t>efectivo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mantener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adecuada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higiene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manos)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no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está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recomendado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3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preparación de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pero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si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1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emplatado.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5"/>
        </w:tabs>
        <w:spacing w:line="250" w:lineRule="exact"/>
        <w:ind w:left="1704" w:hanging="136"/>
        <w:jc w:val="both"/>
        <w:rPr>
          <w:sz w:val="20"/>
        </w:rPr>
      </w:pPr>
      <w:r>
        <w:rPr>
          <w:color w:val="3B3831"/>
          <w:spacing w:val="-3"/>
          <w:w w:val="105"/>
          <w:sz w:val="20"/>
        </w:rPr>
        <w:t>Realizar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siempre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higiene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agua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jabón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secarse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papel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descartable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luego</w:t>
      </w:r>
    </w:p>
    <w:p w:rsidR="00CB7F97" w:rsidRDefault="00F66CC1">
      <w:pPr>
        <w:pStyle w:val="Textoindependiente"/>
        <w:spacing w:before="33"/>
        <w:ind w:left="1569"/>
        <w:jc w:val="both"/>
      </w:pPr>
      <w:r>
        <w:rPr>
          <w:color w:val="3B3831"/>
          <w:w w:val="105"/>
        </w:rPr>
        <w:t>realizar una desinfección de las manos con alcohol en gel al 70% con emolientes.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68"/>
        </w:tabs>
        <w:spacing w:before="8" w:line="284" w:lineRule="exact"/>
        <w:ind w:left="1667" w:hanging="99"/>
        <w:jc w:val="both"/>
        <w:rPr>
          <w:sz w:val="20"/>
        </w:rPr>
      </w:pPr>
      <w:r>
        <w:rPr>
          <w:color w:val="3B3831"/>
          <w:spacing w:val="-8"/>
          <w:w w:val="110"/>
          <w:sz w:val="20"/>
        </w:rPr>
        <w:t>Extremar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la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higiene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durante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la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9"/>
          <w:w w:val="110"/>
          <w:sz w:val="20"/>
        </w:rPr>
        <w:t>manipulación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de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9"/>
          <w:w w:val="110"/>
          <w:sz w:val="20"/>
        </w:rPr>
        <w:t>alimentos,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evitar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toser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9"/>
          <w:w w:val="110"/>
          <w:sz w:val="20"/>
        </w:rPr>
        <w:t>estornudar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8"/>
          <w:w w:val="110"/>
          <w:sz w:val="20"/>
        </w:rPr>
        <w:t>sobre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6"/>
          <w:w w:val="110"/>
          <w:sz w:val="20"/>
        </w:rPr>
        <w:t>los</w:t>
      </w:r>
      <w:r>
        <w:rPr>
          <w:color w:val="3B3831"/>
          <w:spacing w:val="-37"/>
          <w:w w:val="110"/>
          <w:sz w:val="20"/>
        </w:rPr>
        <w:t xml:space="preserve"> </w:t>
      </w:r>
      <w:r>
        <w:rPr>
          <w:color w:val="3B3831"/>
          <w:spacing w:val="-9"/>
          <w:w w:val="110"/>
          <w:sz w:val="20"/>
        </w:rPr>
        <w:t>mismos.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6"/>
        </w:tabs>
        <w:spacing w:before="1" w:line="280" w:lineRule="exact"/>
        <w:ind w:left="1568" w:right="266" w:firstLine="0"/>
        <w:jc w:val="both"/>
        <w:rPr>
          <w:sz w:val="20"/>
        </w:rPr>
      </w:pPr>
      <w:r>
        <w:rPr>
          <w:rFonts w:ascii="Lucida Sans" w:hAnsi="Lucida Sans"/>
          <w:b/>
          <w:color w:val="409B8E"/>
          <w:w w:val="95"/>
        </w:rPr>
        <w:t>Si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alguna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persona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tose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</w:t>
      </w:r>
      <w:r>
        <w:rPr>
          <w:rFonts w:ascii="Lucida Sans" w:hAnsi="Lucida Sans"/>
          <w:b/>
          <w:color w:val="409B8E"/>
          <w:spacing w:val="-1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estornuda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sin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utilizar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las</w:t>
      </w:r>
      <w:r>
        <w:rPr>
          <w:rFonts w:ascii="Lucida Sans" w:hAnsi="Lucida Sans"/>
          <w:b/>
          <w:color w:val="409B8E"/>
          <w:spacing w:val="-1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medidas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1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bioseguridad</w:t>
      </w:r>
      <w:r>
        <w:rPr>
          <w:rFonts w:ascii="Lucida Sans" w:hAnsi="Lucida Sans"/>
          <w:b/>
          <w:color w:val="409B8E"/>
          <w:spacing w:val="40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 xml:space="preserve">esta- </w:t>
      </w:r>
      <w:r>
        <w:rPr>
          <w:rFonts w:ascii="Lucida Sans" w:hAnsi="Lucida Sans"/>
          <w:b/>
          <w:color w:val="409B8E"/>
        </w:rPr>
        <w:t>blecidas,</w:t>
      </w:r>
      <w:r>
        <w:rPr>
          <w:rFonts w:ascii="Lucida Sans" w:hAnsi="Lucida Sans"/>
          <w:b/>
          <w:color w:val="409B8E"/>
          <w:spacing w:val="-41"/>
        </w:rPr>
        <w:t xml:space="preserve"> </w:t>
      </w:r>
      <w:r>
        <w:rPr>
          <w:rFonts w:ascii="Lucida Sans" w:hAnsi="Lucida Sans"/>
          <w:b/>
          <w:color w:val="409B8E"/>
        </w:rPr>
        <w:t>se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paralizará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la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operación</w:t>
      </w:r>
      <w:r>
        <w:rPr>
          <w:rFonts w:ascii="Lucida Sans" w:hAnsi="Lucida Sans"/>
          <w:b/>
          <w:color w:val="409B8E"/>
          <w:spacing w:val="-38"/>
        </w:rPr>
        <w:t xml:space="preserve"> </w:t>
      </w:r>
      <w:r>
        <w:rPr>
          <w:rFonts w:ascii="Lucida Sans" w:hAnsi="Lucida Sans"/>
          <w:b/>
          <w:color w:val="409B8E"/>
        </w:rPr>
        <w:t>para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que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todo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el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personal</w:t>
      </w:r>
      <w:r>
        <w:rPr>
          <w:rFonts w:ascii="Lucida Sans" w:hAnsi="Lucida Sans"/>
          <w:b/>
          <w:color w:val="409B8E"/>
          <w:spacing w:val="-38"/>
        </w:rPr>
        <w:t xml:space="preserve"> </w:t>
      </w:r>
      <w:r>
        <w:rPr>
          <w:rFonts w:ascii="Lucida Sans" w:hAnsi="Lucida Sans"/>
          <w:b/>
          <w:color w:val="409B8E"/>
        </w:rPr>
        <w:t>expuesto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se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  <w:spacing w:val="-3"/>
        </w:rPr>
        <w:t>lave</w:t>
      </w:r>
      <w:r>
        <w:rPr>
          <w:rFonts w:ascii="Lucida Sans" w:hAnsi="Lucida Sans"/>
          <w:b/>
          <w:color w:val="409B8E"/>
          <w:spacing w:val="-39"/>
        </w:rPr>
        <w:t xml:space="preserve"> </w:t>
      </w:r>
      <w:r>
        <w:rPr>
          <w:rFonts w:ascii="Lucida Sans" w:hAnsi="Lucida Sans"/>
          <w:b/>
          <w:color w:val="409B8E"/>
        </w:rPr>
        <w:t>las manos,</w:t>
      </w:r>
      <w:r>
        <w:rPr>
          <w:rFonts w:ascii="Lucida Sans" w:hAnsi="Lucida Sans"/>
          <w:b/>
          <w:color w:val="409B8E"/>
          <w:spacing w:val="-34"/>
        </w:rPr>
        <w:t xml:space="preserve"> </w:t>
      </w:r>
      <w:r>
        <w:rPr>
          <w:rFonts w:ascii="Lucida Sans" w:hAnsi="Lucida Sans"/>
          <w:b/>
          <w:color w:val="409B8E"/>
        </w:rPr>
        <w:t>brazos</w:t>
      </w:r>
      <w:r>
        <w:rPr>
          <w:rFonts w:ascii="Lucida Sans" w:hAnsi="Lucida Sans"/>
          <w:b/>
          <w:color w:val="409B8E"/>
          <w:spacing w:val="-30"/>
        </w:rPr>
        <w:t xml:space="preserve"> </w:t>
      </w:r>
      <w:r>
        <w:rPr>
          <w:rFonts w:ascii="Lucida Sans" w:hAnsi="Lucida Sans"/>
          <w:b/>
          <w:color w:val="409B8E"/>
        </w:rPr>
        <w:t>y</w:t>
      </w:r>
      <w:r>
        <w:rPr>
          <w:rFonts w:ascii="Lucida Sans" w:hAnsi="Lucida Sans"/>
          <w:b/>
          <w:color w:val="409B8E"/>
          <w:spacing w:val="-29"/>
        </w:rPr>
        <w:t xml:space="preserve"> </w:t>
      </w:r>
      <w:r>
        <w:rPr>
          <w:rFonts w:ascii="Lucida Sans" w:hAnsi="Lucida Sans"/>
          <w:b/>
          <w:color w:val="409B8E"/>
        </w:rPr>
        <w:t>rostro</w:t>
      </w:r>
      <w:r>
        <w:rPr>
          <w:rFonts w:ascii="Lucida Sans" w:hAnsi="Lucida Sans"/>
          <w:b/>
          <w:color w:val="409B8E"/>
          <w:spacing w:val="-30"/>
        </w:rPr>
        <w:t xml:space="preserve"> </w:t>
      </w:r>
      <w:r>
        <w:rPr>
          <w:rFonts w:ascii="Lucida Sans" w:hAnsi="Lucida Sans"/>
          <w:b/>
          <w:color w:val="409B8E"/>
        </w:rPr>
        <w:t>y</w:t>
      </w:r>
      <w:r>
        <w:rPr>
          <w:rFonts w:ascii="Lucida Sans" w:hAnsi="Lucida Sans"/>
          <w:b/>
          <w:color w:val="409B8E"/>
          <w:spacing w:val="-29"/>
        </w:rPr>
        <w:t xml:space="preserve"> </w:t>
      </w:r>
      <w:r>
        <w:rPr>
          <w:rFonts w:ascii="Lucida Sans" w:hAnsi="Lucida Sans"/>
          <w:b/>
          <w:color w:val="409B8E"/>
        </w:rPr>
        <w:t>realice</w:t>
      </w:r>
      <w:r>
        <w:rPr>
          <w:rFonts w:ascii="Lucida Sans" w:hAnsi="Lucida Sans"/>
          <w:b/>
          <w:color w:val="409B8E"/>
          <w:spacing w:val="-30"/>
        </w:rPr>
        <w:t xml:space="preserve"> </w:t>
      </w:r>
      <w:r>
        <w:rPr>
          <w:rFonts w:ascii="Lucida Sans" w:hAnsi="Lucida Sans"/>
          <w:b/>
          <w:color w:val="409B8E"/>
        </w:rPr>
        <w:t>la</w:t>
      </w:r>
      <w:r>
        <w:rPr>
          <w:rFonts w:ascii="Lucida Sans" w:hAnsi="Lucida Sans"/>
          <w:b/>
          <w:color w:val="409B8E"/>
          <w:spacing w:val="-29"/>
        </w:rPr>
        <w:t xml:space="preserve"> </w:t>
      </w:r>
      <w:r>
        <w:rPr>
          <w:rFonts w:ascii="Lucida Sans" w:hAnsi="Lucida Sans"/>
          <w:b/>
          <w:color w:val="409B8E"/>
        </w:rPr>
        <w:t>desinfección</w:t>
      </w:r>
      <w:r>
        <w:rPr>
          <w:rFonts w:ascii="Lucida Sans" w:hAnsi="Lucida Sans"/>
          <w:b/>
          <w:color w:val="409B8E"/>
          <w:spacing w:val="-30"/>
        </w:rPr>
        <w:t xml:space="preserve"> </w:t>
      </w:r>
      <w:r>
        <w:rPr>
          <w:rFonts w:ascii="Lucida Sans" w:hAnsi="Lucida Sans"/>
          <w:b/>
          <w:color w:val="409B8E"/>
        </w:rPr>
        <w:t>del</w:t>
      </w:r>
      <w:r>
        <w:rPr>
          <w:rFonts w:ascii="Lucida Sans" w:hAnsi="Lucida Sans"/>
          <w:b/>
          <w:color w:val="409B8E"/>
          <w:spacing w:val="-29"/>
        </w:rPr>
        <w:t xml:space="preserve"> </w:t>
      </w:r>
      <w:r>
        <w:rPr>
          <w:rFonts w:ascii="Lucida Sans" w:hAnsi="Lucida Sans"/>
          <w:b/>
          <w:color w:val="409B8E"/>
        </w:rPr>
        <w:t>área.</w:t>
      </w:r>
      <w:r>
        <w:rPr>
          <w:rFonts w:ascii="Lucida Sans" w:hAnsi="Lucida Sans"/>
          <w:b/>
          <w:color w:val="409B8E"/>
          <w:spacing w:val="-34"/>
        </w:rPr>
        <w:t xml:space="preserve"> </w:t>
      </w:r>
      <w:r>
        <w:rPr>
          <w:color w:val="3B3831"/>
          <w:sz w:val="20"/>
        </w:rPr>
        <w:t>Si</w:t>
      </w:r>
      <w:r>
        <w:rPr>
          <w:color w:val="3B3831"/>
          <w:spacing w:val="-19"/>
          <w:sz w:val="20"/>
        </w:rPr>
        <w:t xml:space="preserve"> </w:t>
      </w:r>
      <w:r>
        <w:rPr>
          <w:color w:val="3B3831"/>
          <w:sz w:val="20"/>
        </w:rPr>
        <w:t>alguna</w:t>
      </w:r>
      <w:r>
        <w:rPr>
          <w:color w:val="3B3831"/>
          <w:spacing w:val="-18"/>
          <w:sz w:val="20"/>
        </w:rPr>
        <w:t xml:space="preserve"> </w:t>
      </w:r>
      <w:r>
        <w:rPr>
          <w:color w:val="3B3831"/>
          <w:sz w:val="20"/>
        </w:rPr>
        <w:t>manipula,</w:t>
      </w:r>
      <w:r>
        <w:rPr>
          <w:color w:val="3B3831"/>
          <w:spacing w:val="-19"/>
          <w:sz w:val="20"/>
        </w:rPr>
        <w:t xml:space="preserve"> </w:t>
      </w:r>
      <w:r>
        <w:rPr>
          <w:color w:val="3B3831"/>
          <w:sz w:val="20"/>
        </w:rPr>
        <w:t>tose</w:t>
      </w:r>
      <w:r>
        <w:rPr>
          <w:color w:val="3B3831"/>
          <w:spacing w:val="-18"/>
          <w:sz w:val="20"/>
        </w:rPr>
        <w:t xml:space="preserve"> </w:t>
      </w:r>
      <w:r>
        <w:rPr>
          <w:color w:val="3B3831"/>
          <w:sz w:val="20"/>
        </w:rPr>
        <w:t>o</w:t>
      </w:r>
      <w:r>
        <w:rPr>
          <w:color w:val="3B3831"/>
          <w:spacing w:val="-19"/>
          <w:sz w:val="20"/>
        </w:rPr>
        <w:t xml:space="preserve"> </w:t>
      </w:r>
      <w:r>
        <w:rPr>
          <w:color w:val="3B3831"/>
          <w:sz w:val="20"/>
        </w:rPr>
        <w:t>es- tornuda sobre los alimentos sin cumplir las medidas de bioseguridad establecidas, se deberá descartar todos los productos</w:t>
      </w:r>
      <w:r>
        <w:rPr>
          <w:color w:val="3B3831"/>
          <w:spacing w:val="12"/>
          <w:sz w:val="20"/>
        </w:rPr>
        <w:t xml:space="preserve"> </w:t>
      </w:r>
      <w:r>
        <w:rPr>
          <w:color w:val="3B3831"/>
          <w:sz w:val="20"/>
        </w:rPr>
        <w:t>alimenticios.</w:t>
      </w:r>
    </w:p>
    <w:p w:rsidR="00CB7F97" w:rsidRDefault="00CB7F97">
      <w:pPr>
        <w:spacing w:line="280" w:lineRule="exact"/>
        <w:jc w:val="both"/>
        <w:rPr>
          <w:sz w:val="20"/>
        </w:rPr>
        <w:sectPr w:rsidR="00CB7F97">
          <w:headerReference w:type="default" r:id="rId19"/>
          <w:pgSz w:w="11910" w:h="16840"/>
          <w:pgMar w:top="3120" w:right="1280" w:bottom="280" w:left="0" w:header="2320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4"/>
        <w:rPr>
          <w:sz w:val="16"/>
        </w:rPr>
      </w:pP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4"/>
        </w:tabs>
        <w:spacing w:before="60" w:line="266" w:lineRule="auto"/>
        <w:ind w:right="276" w:hanging="1"/>
        <w:rPr>
          <w:sz w:val="20"/>
        </w:rPr>
      </w:pPr>
      <w:r>
        <w:rPr>
          <w:rFonts w:ascii="Lucida Sans" w:hAnsi="Lucida Sans"/>
          <w:b/>
          <w:color w:val="409B8E"/>
          <w:sz w:val="20"/>
        </w:rPr>
        <w:t>En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caso</w:t>
      </w:r>
      <w:r>
        <w:rPr>
          <w:rFonts w:ascii="Lucida Sans" w:hAnsi="Lucida Sans"/>
          <w:b/>
          <w:color w:val="409B8E"/>
          <w:spacing w:val="-3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de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que</w:t>
      </w:r>
      <w:r>
        <w:rPr>
          <w:rFonts w:ascii="Lucida Sans" w:hAnsi="Lucida Sans"/>
          <w:b/>
          <w:color w:val="409B8E"/>
          <w:spacing w:val="-3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los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trabajadores</w:t>
      </w:r>
      <w:r>
        <w:rPr>
          <w:rFonts w:ascii="Lucida Sans" w:hAnsi="Lucida Sans"/>
          <w:b/>
          <w:color w:val="409B8E"/>
          <w:spacing w:val="-3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presenten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cualquier</w:t>
      </w:r>
      <w:r>
        <w:rPr>
          <w:rFonts w:ascii="Lucida Sans" w:hAnsi="Lucida Sans"/>
          <w:b/>
          <w:color w:val="409B8E"/>
          <w:spacing w:val="-3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tipo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de</w:t>
      </w:r>
      <w:r>
        <w:rPr>
          <w:rFonts w:ascii="Lucida Sans" w:hAnsi="Lucida Sans"/>
          <w:b/>
          <w:color w:val="409B8E"/>
          <w:spacing w:val="-33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síntoma</w:t>
      </w:r>
      <w:r>
        <w:rPr>
          <w:rFonts w:ascii="Lucida Sans" w:hAnsi="Lucida Sans"/>
          <w:b/>
          <w:color w:val="409B8E"/>
          <w:spacing w:val="-34"/>
          <w:sz w:val="20"/>
        </w:rPr>
        <w:t xml:space="preserve"> </w:t>
      </w:r>
      <w:r>
        <w:rPr>
          <w:color w:val="3B3831"/>
          <w:sz w:val="20"/>
        </w:rPr>
        <w:t>de</w:t>
      </w:r>
      <w:r>
        <w:rPr>
          <w:color w:val="3B3831"/>
          <w:spacing w:val="-25"/>
          <w:sz w:val="20"/>
        </w:rPr>
        <w:t xml:space="preserve"> </w:t>
      </w:r>
      <w:r>
        <w:rPr>
          <w:color w:val="3B3831"/>
          <w:sz w:val="20"/>
        </w:rPr>
        <w:t>enfermedad</w:t>
      </w:r>
      <w:r>
        <w:rPr>
          <w:color w:val="3B3831"/>
          <w:spacing w:val="-26"/>
          <w:sz w:val="20"/>
        </w:rPr>
        <w:t xml:space="preserve"> </w:t>
      </w:r>
      <w:r>
        <w:rPr>
          <w:color w:val="3B3831"/>
          <w:spacing w:val="-3"/>
          <w:sz w:val="20"/>
        </w:rPr>
        <w:t xml:space="preserve">deben </w:t>
      </w:r>
      <w:r>
        <w:rPr>
          <w:color w:val="3B3831"/>
          <w:sz w:val="20"/>
        </w:rPr>
        <w:t>evitar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el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contacto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con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los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alimentos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y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comunicarlo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a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la</w:t>
      </w:r>
      <w:r>
        <w:rPr>
          <w:color w:val="3B3831"/>
          <w:spacing w:val="7"/>
          <w:sz w:val="20"/>
        </w:rPr>
        <w:t xml:space="preserve"> </w:t>
      </w:r>
      <w:r>
        <w:rPr>
          <w:color w:val="3B3831"/>
          <w:sz w:val="20"/>
        </w:rPr>
        <w:t>brevedad.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5"/>
        </w:tabs>
        <w:spacing w:line="273" w:lineRule="exact"/>
        <w:ind w:left="1674" w:hanging="116"/>
        <w:rPr>
          <w:rFonts w:ascii="Lucida Sans" w:hAnsi="Lucida Sans"/>
          <w:b/>
          <w:sz w:val="20"/>
        </w:rPr>
      </w:pPr>
      <w:r>
        <w:rPr>
          <w:color w:val="3B3831"/>
          <w:sz w:val="20"/>
        </w:rPr>
        <w:t>Cuando</w:t>
      </w:r>
      <w:r>
        <w:rPr>
          <w:color w:val="3B3831"/>
          <w:spacing w:val="-7"/>
          <w:sz w:val="20"/>
        </w:rPr>
        <w:t xml:space="preserve"> </w:t>
      </w:r>
      <w:r>
        <w:rPr>
          <w:color w:val="3B3831"/>
          <w:sz w:val="20"/>
        </w:rPr>
        <w:t>el</w:t>
      </w:r>
      <w:r>
        <w:rPr>
          <w:color w:val="3B3831"/>
          <w:spacing w:val="-6"/>
          <w:sz w:val="20"/>
        </w:rPr>
        <w:t xml:space="preserve"> </w:t>
      </w:r>
      <w:r>
        <w:rPr>
          <w:color w:val="3B3831"/>
          <w:sz w:val="20"/>
        </w:rPr>
        <w:t>cliente</w:t>
      </w:r>
      <w:r>
        <w:rPr>
          <w:color w:val="3B3831"/>
          <w:spacing w:val="-7"/>
          <w:sz w:val="20"/>
        </w:rPr>
        <w:t xml:space="preserve"> </w:t>
      </w:r>
      <w:r>
        <w:rPr>
          <w:color w:val="3B3831"/>
          <w:sz w:val="20"/>
        </w:rPr>
        <w:t>realice</w:t>
      </w:r>
      <w:r>
        <w:rPr>
          <w:color w:val="3B3831"/>
          <w:spacing w:val="-6"/>
          <w:sz w:val="20"/>
        </w:rPr>
        <w:t xml:space="preserve"> </w:t>
      </w:r>
      <w:r>
        <w:rPr>
          <w:color w:val="3B3831"/>
          <w:sz w:val="20"/>
        </w:rPr>
        <w:t>el</w:t>
      </w:r>
      <w:r>
        <w:rPr>
          <w:color w:val="3B3831"/>
          <w:spacing w:val="-7"/>
          <w:sz w:val="20"/>
        </w:rPr>
        <w:t xml:space="preserve"> </w:t>
      </w:r>
      <w:r>
        <w:rPr>
          <w:color w:val="3B3831"/>
          <w:sz w:val="20"/>
        </w:rPr>
        <w:t>pedido</w:t>
      </w:r>
      <w:r>
        <w:rPr>
          <w:color w:val="3B3831"/>
          <w:spacing w:val="-6"/>
          <w:sz w:val="20"/>
        </w:rPr>
        <w:t xml:space="preserve"> </w:t>
      </w:r>
      <w:r>
        <w:rPr>
          <w:color w:val="3B3831"/>
          <w:sz w:val="20"/>
        </w:rPr>
        <w:t>en</w:t>
      </w:r>
      <w:r>
        <w:rPr>
          <w:color w:val="3B3831"/>
          <w:spacing w:val="-7"/>
          <w:sz w:val="20"/>
        </w:rPr>
        <w:t xml:space="preserve"> </w:t>
      </w:r>
      <w:r>
        <w:rPr>
          <w:color w:val="3B3831"/>
          <w:sz w:val="20"/>
        </w:rPr>
        <w:t>forma</w:t>
      </w:r>
      <w:r>
        <w:rPr>
          <w:color w:val="3B3831"/>
          <w:spacing w:val="-6"/>
          <w:sz w:val="20"/>
        </w:rPr>
        <w:t xml:space="preserve"> </w:t>
      </w:r>
      <w:r>
        <w:rPr>
          <w:color w:val="3B3831"/>
          <w:sz w:val="20"/>
        </w:rPr>
        <w:t>telefónica</w:t>
      </w:r>
      <w:r>
        <w:rPr>
          <w:color w:val="3B3831"/>
          <w:spacing w:val="-7"/>
          <w:sz w:val="20"/>
        </w:rPr>
        <w:t xml:space="preserve"> </w:t>
      </w:r>
      <w:r>
        <w:rPr>
          <w:rFonts w:ascii="Lucida Sans" w:hAnsi="Lucida Sans"/>
          <w:b/>
          <w:color w:val="409B8E"/>
        </w:rPr>
        <w:t>d</w:t>
      </w:r>
      <w:r>
        <w:rPr>
          <w:rFonts w:ascii="Lucida Sans" w:hAnsi="Lucida Sans"/>
          <w:b/>
          <w:color w:val="409B8E"/>
          <w:sz w:val="20"/>
        </w:rPr>
        <w:t>ebería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solicitarse</w:t>
      </w:r>
      <w:r>
        <w:rPr>
          <w:rFonts w:ascii="Lucida Sans" w:hAnsi="Lucida Sans"/>
          <w:b/>
          <w:color w:val="409B8E"/>
          <w:spacing w:val="-15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al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cliente</w:t>
      </w:r>
      <w:r>
        <w:rPr>
          <w:rFonts w:ascii="Lucida Sans" w:hAnsi="Lucida Sans"/>
          <w:b/>
          <w:color w:val="409B8E"/>
          <w:spacing w:val="-15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la</w:t>
      </w:r>
      <w:r>
        <w:rPr>
          <w:rFonts w:ascii="Lucida Sans" w:hAnsi="Lucida Sans"/>
          <w:b/>
          <w:color w:val="409B8E"/>
          <w:spacing w:val="-14"/>
          <w:sz w:val="20"/>
        </w:rPr>
        <w:t xml:space="preserve"> </w:t>
      </w:r>
      <w:r>
        <w:rPr>
          <w:rFonts w:ascii="Lucida Sans" w:hAnsi="Lucida Sans"/>
          <w:b/>
          <w:color w:val="409B8E"/>
          <w:sz w:val="20"/>
        </w:rPr>
        <w:t>utiliza-</w:t>
      </w:r>
    </w:p>
    <w:p w:rsidR="00CB7F97" w:rsidRDefault="00F66CC1">
      <w:pPr>
        <w:pStyle w:val="Textoindependiente"/>
        <w:spacing w:before="26" w:line="290" w:lineRule="auto"/>
        <w:ind w:left="1559"/>
      </w:pPr>
      <w:r>
        <w:rPr>
          <w:rFonts w:ascii="Lucida Sans" w:hAnsi="Lucida Sans"/>
          <w:b/>
          <w:color w:val="409B8E"/>
        </w:rPr>
        <w:t xml:space="preserve">ción obligatoria de la mascarilla facial </w:t>
      </w:r>
      <w:r>
        <w:rPr>
          <w:color w:val="3B3831"/>
        </w:rPr>
        <w:t>durante la recepción del pedido. Colocar carteles en el local de manera visible indicando esta medida.</w:t>
      </w:r>
    </w:p>
    <w:p w:rsidR="00CB7F97" w:rsidRDefault="00CB7F97">
      <w:pPr>
        <w:pStyle w:val="Textoindependiente"/>
        <w:spacing w:before="3"/>
        <w:rPr>
          <w:sz w:val="22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27"/>
        </w:tabs>
        <w:ind w:left="1926" w:hanging="368"/>
        <w:rPr>
          <w:b/>
        </w:rPr>
      </w:pPr>
      <w:r>
        <w:rPr>
          <w:b/>
          <w:color w:val="409B8E"/>
        </w:rPr>
        <w:t>Manejo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</w:rPr>
        <w:t>los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elementos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</w:rPr>
        <w:t>pago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before="6" w:line="284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Proteger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tubo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teléfono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film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transparente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para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facilitar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limpieza.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Limpiar y desinfectar con frecuencia la botonera de la caja registradora de</w:t>
      </w:r>
      <w:r>
        <w:rPr>
          <w:color w:val="3B3831"/>
          <w:spacing w:val="2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7"/>
        </w:tabs>
        <w:spacing w:line="266" w:lineRule="auto"/>
        <w:ind w:right="276" w:firstLine="0"/>
        <w:rPr>
          <w:sz w:val="20"/>
        </w:rPr>
      </w:pPr>
      <w:r>
        <w:rPr>
          <w:color w:val="3B3831"/>
          <w:w w:val="105"/>
          <w:sz w:val="20"/>
        </w:rPr>
        <w:t>Limpiar y desinfectar con frecuencia las superficies del posnet con productos adecuados para tal</w:t>
      </w:r>
      <w:r>
        <w:rPr>
          <w:color w:val="3B3831"/>
          <w:spacing w:val="-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fin.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3"/>
        </w:tabs>
        <w:spacing w:line="273" w:lineRule="exact"/>
        <w:ind w:left="1672" w:hanging="114"/>
        <w:rPr>
          <w:sz w:val="20"/>
        </w:rPr>
      </w:pPr>
      <w:r>
        <w:rPr>
          <w:color w:val="3B3831"/>
          <w:w w:val="105"/>
          <w:sz w:val="20"/>
        </w:rPr>
        <w:t>Cuando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cliente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realice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forma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telefónica,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le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recomendará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pago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anticipado</w:t>
      </w:r>
    </w:p>
    <w:p w:rsidR="00CB7F97" w:rsidRDefault="00F66CC1">
      <w:pPr>
        <w:pStyle w:val="Textoindependiente"/>
        <w:spacing w:before="28" w:line="292" w:lineRule="auto"/>
        <w:ind w:left="1559" w:right="269"/>
      </w:pPr>
      <w:r>
        <w:rPr>
          <w:color w:val="3B3831"/>
          <w:w w:val="110"/>
        </w:rPr>
        <w:t>por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métodos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electrónicos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para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minimizar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manipulación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dispositivos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pago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en</w:t>
      </w:r>
      <w:r>
        <w:rPr>
          <w:color w:val="3B3831"/>
          <w:spacing w:val="-8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9"/>
          <w:w w:val="110"/>
        </w:rPr>
        <w:t xml:space="preserve"> </w:t>
      </w:r>
      <w:r>
        <w:rPr>
          <w:color w:val="3B3831"/>
          <w:w w:val="110"/>
        </w:rPr>
        <w:t>mo- mento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entrega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o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dinero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en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efectivo</w:t>
      </w:r>
    </w:p>
    <w:p w:rsidR="00CB7F97" w:rsidRDefault="00CB7F97">
      <w:pPr>
        <w:pStyle w:val="Textoindependiente"/>
        <w:rPr>
          <w:sz w:val="22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27"/>
        </w:tabs>
        <w:ind w:left="1926" w:hanging="368"/>
        <w:rPr>
          <w:b/>
        </w:rPr>
      </w:pPr>
      <w:r>
        <w:rPr>
          <w:b/>
          <w:color w:val="409B8E"/>
        </w:rPr>
        <w:t>Disposición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la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zona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despacho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81"/>
        </w:tabs>
        <w:spacing w:before="11" w:line="280" w:lineRule="exact"/>
        <w:ind w:right="276" w:firstLine="0"/>
        <w:jc w:val="both"/>
        <w:rPr>
          <w:sz w:val="20"/>
        </w:rPr>
      </w:pPr>
      <w:r w:rsidRPr="002F31E8">
        <w:pict>
          <v:group id="_x0000_s1079" style="position:absolute;left:0;text-align:left;margin-left:.5pt;margin-top:14.15pt;width:28.7pt;height:37.3pt;z-index:251706368;mso-position-horizontal-relative:page" coordorigin="10,283" coordsize="574,746">
            <v:rect id="_x0000_s1081" style="position:absolute;left:10;top:283;width:574;height:746" fillcolor="#1e7d99" stroked="f"/>
            <v:shape id="_x0000_s1080" type="#_x0000_t202" style="position:absolute;left:10;top:283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15</w:t>
                    </w:r>
                  </w:p>
                </w:txbxContent>
              </v:textbox>
            </v:shape>
            <w10:wrap anchorx="page"/>
          </v:group>
        </w:pict>
      </w:r>
      <w:r w:rsidRPr="002F31E8">
        <w:pict>
          <v:shape id="_x0000_s1078" type="#_x0000_t202" style="position:absolute;left:0;text-align:left;margin-left:6.9pt;margin-top:66pt;width:12.8pt;height:171.6pt;z-index:251707392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rFonts w:ascii="Lucida Sans" w:hAnsi="Lucida Sans"/>
          <w:b/>
          <w:color w:val="409B8E"/>
          <w:w w:val="95"/>
          <w:sz w:val="20"/>
        </w:rPr>
        <w:t>Procurar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disponer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en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lavamanos</w:t>
      </w:r>
      <w:r w:rsidR="00F66CC1">
        <w:rPr>
          <w:rFonts w:ascii="Lucida Sans" w:hAnsi="Lucida Sans"/>
          <w:b/>
          <w:color w:val="409B8E"/>
          <w:spacing w:val="-22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jabón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líquido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en</w:t>
      </w:r>
      <w:r w:rsidR="00F66CC1">
        <w:rPr>
          <w:rFonts w:ascii="Lucida Sans" w:hAnsi="Lucida Sans"/>
          <w:b/>
          <w:color w:val="409B8E"/>
          <w:spacing w:val="-22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envases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no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rellenables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y</w:t>
      </w:r>
      <w:r w:rsidR="00F66CC1">
        <w:rPr>
          <w:rFonts w:ascii="Lucida Sans" w:hAnsi="Lucida Sans"/>
          <w:b/>
          <w:color w:val="409B8E"/>
          <w:spacing w:val="-22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alcohol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en</w:t>
      </w:r>
      <w:r w:rsidR="00F66CC1">
        <w:rPr>
          <w:rFonts w:ascii="Lucida Sans" w:hAnsi="Lucida Sans"/>
          <w:b/>
          <w:color w:val="409B8E"/>
          <w:spacing w:val="-23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spacing w:val="-6"/>
          <w:w w:val="95"/>
          <w:sz w:val="20"/>
        </w:rPr>
        <w:t xml:space="preserve">gel </w:t>
      </w:r>
      <w:r w:rsidR="00F66CC1">
        <w:rPr>
          <w:rFonts w:ascii="Lucida Sans" w:hAnsi="Lucida Sans"/>
          <w:b/>
          <w:color w:val="409B8E"/>
          <w:w w:val="95"/>
          <w:sz w:val="20"/>
        </w:rPr>
        <w:t>al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70%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con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emolientes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y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sistema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secado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manos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papel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descartable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en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la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zona</w:t>
      </w:r>
      <w:r w:rsidR="00F66CC1">
        <w:rPr>
          <w:rFonts w:ascii="Lucida Sans" w:hAnsi="Lucida Sans"/>
          <w:b/>
          <w:color w:val="409B8E"/>
          <w:spacing w:val="-19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>de</w:t>
      </w:r>
      <w:r w:rsidR="00F66CC1">
        <w:rPr>
          <w:rFonts w:ascii="Lucida Sans" w:hAnsi="Lucida Sans"/>
          <w:b/>
          <w:color w:val="409B8E"/>
          <w:spacing w:val="-20"/>
          <w:w w:val="95"/>
          <w:sz w:val="20"/>
        </w:rPr>
        <w:t xml:space="preserve"> </w:t>
      </w:r>
      <w:r w:rsidR="00F66CC1">
        <w:rPr>
          <w:rFonts w:ascii="Lucida Sans" w:hAnsi="Lucida Sans"/>
          <w:b/>
          <w:color w:val="409B8E"/>
          <w:w w:val="95"/>
          <w:sz w:val="20"/>
        </w:rPr>
        <w:t xml:space="preserve">des- </w:t>
      </w:r>
      <w:r w:rsidR="00F66CC1">
        <w:rPr>
          <w:rFonts w:ascii="Lucida Sans" w:hAnsi="Lucida Sans"/>
          <w:b/>
          <w:color w:val="409B8E"/>
          <w:sz w:val="20"/>
        </w:rPr>
        <w:t xml:space="preserve">pacho. </w:t>
      </w:r>
      <w:r w:rsidR="00F66CC1">
        <w:rPr>
          <w:color w:val="3B3831"/>
          <w:sz w:val="20"/>
        </w:rPr>
        <w:t xml:space="preserve">Se aconseja evitar el uso de envases de jabón recargables debido a que se contamina muy fácilmente el producto durante la manipulación. En caso de no poder prescindir del </w:t>
      </w:r>
      <w:r w:rsidR="00F66CC1">
        <w:rPr>
          <w:color w:val="3B3831"/>
          <w:spacing w:val="-6"/>
          <w:sz w:val="20"/>
        </w:rPr>
        <w:t xml:space="preserve">uso         </w:t>
      </w:r>
      <w:r w:rsidR="00F66CC1">
        <w:rPr>
          <w:color w:val="3B3831"/>
          <w:sz w:val="20"/>
        </w:rPr>
        <w:t xml:space="preserve">de estos recipientes, se recomienda vaciar completamente el envase, lavarlo, enjuagarlo  </w:t>
      </w:r>
      <w:r w:rsidR="00F66CC1">
        <w:rPr>
          <w:color w:val="3B3831"/>
          <w:spacing w:val="-11"/>
          <w:sz w:val="20"/>
        </w:rPr>
        <w:t xml:space="preserve">y  </w:t>
      </w:r>
      <w:r w:rsidR="00F66CC1">
        <w:rPr>
          <w:color w:val="3B3831"/>
          <w:sz w:val="20"/>
        </w:rPr>
        <w:t xml:space="preserve">secarlo antes de llenarlo nuevamente. Además se deberá lavar y enjuagar, asegurándose </w:t>
      </w:r>
      <w:r w:rsidR="00F66CC1">
        <w:rPr>
          <w:color w:val="3B3831"/>
          <w:spacing w:val="-8"/>
          <w:sz w:val="20"/>
        </w:rPr>
        <w:t xml:space="preserve">de </w:t>
      </w:r>
      <w:r w:rsidR="00F66CC1">
        <w:rPr>
          <w:color w:val="3B3831"/>
          <w:sz w:val="20"/>
        </w:rPr>
        <w:t>eliminar los restos de jabón de la válvula de</w:t>
      </w:r>
      <w:r w:rsidR="00F66CC1">
        <w:rPr>
          <w:color w:val="3B3831"/>
          <w:spacing w:val="42"/>
          <w:sz w:val="20"/>
        </w:rPr>
        <w:t xml:space="preserve"> </w:t>
      </w:r>
      <w:r w:rsidR="00F66CC1">
        <w:rPr>
          <w:color w:val="3B3831"/>
          <w:sz w:val="20"/>
        </w:rPr>
        <w:t>aplicación.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7"/>
        </w:tabs>
        <w:spacing w:line="266" w:lineRule="auto"/>
        <w:ind w:right="277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Asegurar que el despachador y el repartidor realicen un correcto lavado de manos previo </w:t>
      </w:r>
      <w:r>
        <w:rPr>
          <w:color w:val="3B3831"/>
          <w:spacing w:val="-14"/>
          <w:w w:val="105"/>
          <w:sz w:val="20"/>
        </w:rPr>
        <w:t xml:space="preserve">a  </w:t>
      </w:r>
      <w:r>
        <w:rPr>
          <w:color w:val="3B3831"/>
          <w:w w:val="105"/>
          <w:sz w:val="20"/>
        </w:rPr>
        <w:t>la preparación del despacho, antes y después de la entrega de cada</w:t>
      </w:r>
      <w:r>
        <w:rPr>
          <w:color w:val="3B3831"/>
          <w:spacing w:val="-2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52"/>
        </w:tabs>
        <w:spacing w:line="273" w:lineRule="exact"/>
        <w:ind w:left="1651" w:hanging="93"/>
        <w:jc w:val="both"/>
        <w:rPr>
          <w:sz w:val="20"/>
        </w:rPr>
      </w:pPr>
      <w:r>
        <w:rPr>
          <w:color w:val="3B3831"/>
          <w:w w:val="110"/>
          <w:sz w:val="20"/>
        </w:rPr>
        <w:t>Verificar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higiene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hermeticidad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externa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envases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que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contienen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pedido</w:t>
      </w:r>
      <w:r>
        <w:rPr>
          <w:color w:val="3B3831"/>
          <w:spacing w:val="-25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2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alimen-</w:t>
      </w:r>
    </w:p>
    <w:p w:rsidR="00CB7F97" w:rsidRDefault="00F66CC1">
      <w:pPr>
        <w:pStyle w:val="Textoindependiente"/>
        <w:spacing w:before="27"/>
        <w:ind w:left="1559"/>
        <w:jc w:val="both"/>
      </w:pPr>
      <w:r>
        <w:rPr>
          <w:color w:val="3B3831"/>
          <w:w w:val="110"/>
        </w:rPr>
        <w:t>to, guarniciones y salsas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2"/>
        </w:tabs>
        <w:spacing w:before="8" w:line="266" w:lineRule="auto"/>
        <w:ind w:right="278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Embalar el pedido en un envase secundario y colocar el precinto de seguridad para </w:t>
      </w:r>
      <w:r>
        <w:rPr>
          <w:color w:val="3B3831"/>
          <w:spacing w:val="-4"/>
          <w:w w:val="105"/>
          <w:sz w:val="20"/>
        </w:rPr>
        <w:t>garanti-</w:t>
      </w:r>
      <w:r>
        <w:rPr>
          <w:color w:val="3B3831"/>
          <w:spacing w:val="5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zar que el pedido no sea manipulado inadecuadamente durante el</w:t>
      </w:r>
      <w:r>
        <w:rPr>
          <w:color w:val="3B3831"/>
          <w:spacing w:val="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reparto.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68" w:lineRule="exact"/>
        <w:ind w:left="1680" w:hanging="122"/>
        <w:jc w:val="both"/>
        <w:rPr>
          <w:sz w:val="20"/>
        </w:rPr>
      </w:pPr>
      <w:r>
        <w:rPr>
          <w:color w:val="3B3831"/>
          <w:w w:val="110"/>
          <w:sz w:val="20"/>
        </w:rPr>
        <w:t>Mantener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distancia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mínima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metro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momento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entrega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11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alimentos.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9"/>
        </w:tabs>
        <w:spacing w:line="280" w:lineRule="auto"/>
        <w:ind w:right="277" w:firstLine="0"/>
        <w:jc w:val="both"/>
        <w:rPr>
          <w:sz w:val="20"/>
        </w:rPr>
      </w:pPr>
      <w:r>
        <w:rPr>
          <w:color w:val="3B3831"/>
          <w:w w:val="105"/>
          <w:sz w:val="20"/>
        </w:rPr>
        <w:t>Aplicar con mayor frecuencia y adecuadamente los procedimientos de limpieza y desinfec- ción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especial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superficies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zona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despacho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los</w:t>
      </w:r>
      <w:r>
        <w:rPr>
          <w:color w:val="3B3831"/>
          <w:spacing w:val="-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contenedores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</w:t>
      </w:r>
      <w:r>
        <w:rPr>
          <w:color w:val="3B3831"/>
          <w:spacing w:val="-4"/>
          <w:w w:val="105"/>
          <w:sz w:val="20"/>
        </w:rPr>
        <w:t xml:space="preserve"> antes </w:t>
      </w:r>
      <w:r>
        <w:rPr>
          <w:color w:val="3B3831"/>
          <w:w w:val="105"/>
          <w:sz w:val="20"/>
        </w:rPr>
        <w:t>y después de cada</w:t>
      </w:r>
      <w:r>
        <w:rPr>
          <w:color w:val="3B3831"/>
          <w:spacing w:val="-11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reparto.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1"/>
        </w:tabs>
        <w:spacing w:line="253" w:lineRule="exact"/>
        <w:ind w:left="1690" w:hanging="132"/>
        <w:jc w:val="both"/>
        <w:rPr>
          <w:sz w:val="20"/>
        </w:rPr>
      </w:pPr>
      <w:r>
        <w:rPr>
          <w:color w:val="3B3831"/>
          <w:w w:val="105"/>
          <w:sz w:val="20"/>
        </w:rPr>
        <w:t>Definir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zona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entrega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cliente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externa,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respete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distanciamiento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social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</w:p>
    <w:p w:rsidR="00CB7F97" w:rsidRDefault="00F66CC1">
      <w:pPr>
        <w:pStyle w:val="Textoindependiente"/>
        <w:spacing w:before="29"/>
        <w:ind w:left="1559"/>
        <w:jc w:val="both"/>
      </w:pPr>
      <w:r>
        <w:rPr>
          <w:color w:val="3B3831"/>
          <w:w w:val="105"/>
        </w:rPr>
        <w:t>por ningún motivo ingrese a la empresa.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7"/>
        </w:tabs>
        <w:spacing w:before="8" w:line="266" w:lineRule="auto"/>
        <w:ind w:right="277" w:firstLine="0"/>
        <w:jc w:val="both"/>
        <w:rPr>
          <w:sz w:val="20"/>
        </w:rPr>
      </w:pPr>
      <w:r>
        <w:rPr>
          <w:color w:val="3B3831"/>
          <w:w w:val="105"/>
          <w:sz w:val="20"/>
        </w:rPr>
        <w:t>Asegurarse que la interacción entre el personal de cobro y cliente se realice respetando las medidas de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bioseguridad.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705"/>
        </w:tabs>
        <w:spacing w:line="273" w:lineRule="exact"/>
        <w:ind w:left="1704" w:hanging="146"/>
        <w:jc w:val="both"/>
        <w:rPr>
          <w:sz w:val="20"/>
        </w:rPr>
      </w:pPr>
      <w:r>
        <w:rPr>
          <w:color w:val="3B3831"/>
          <w:w w:val="105"/>
          <w:sz w:val="20"/>
        </w:rPr>
        <w:t>Como</w:t>
      </w:r>
      <w:r>
        <w:rPr>
          <w:color w:val="3B3831"/>
          <w:spacing w:val="2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medida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adicional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seguridad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cada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local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podrá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colocar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barreras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transparentes</w:t>
      </w:r>
      <w:r>
        <w:rPr>
          <w:color w:val="3B3831"/>
          <w:spacing w:val="3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</w:p>
    <w:p w:rsidR="00CB7F97" w:rsidRDefault="00F66CC1">
      <w:pPr>
        <w:pStyle w:val="Textoindependiente"/>
        <w:spacing w:before="33"/>
        <w:ind w:left="1559"/>
        <w:jc w:val="both"/>
      </w:pPr>
      <w:r>
        <w:rPr>
          <w:color w:val="3B3831"/>
          <w:w w:val="110"/>
        </w:rPr>
        <w:t>acrílico u otro material que cumpla la misma función en el sitio de entrega.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8"/>
        </w:tabs>
        <w:spacing w:before="8" w:line="266" w:lineRule="auto"/>
        <w:ind w:right="276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El repartidor debe restringir su ingreso a la empresa a la zona de entrega asignada. La </w:t>
      </w:r>
      <w:r>
        <w:rPr>
          <w:color w:val="3B3831"/>
          <w:spacing w:val="-5"/>
          <w:w w:val="105"/>
          <w:sz w:val="20"/>
        </w:rPr>
        <w:t xml:space="preserve">em- </w:t>
      </w:r>
      <w:r>
        <w:rPr>
          <w:color w:val="3B3831"/>
          <w:w w:val="105"/>
          <w:sz w:val="20"/>
        </w:rPr>
        <w:t>presa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informará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cliente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que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debe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utilizar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mascarilla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facial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durante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entrega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del</w:t>
      </w:r>
      <w:r>
        <w:rPr>
          <w:color w:val="3B3831"/>
          <w:spacing w:val="12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pedido.</w:t>
      </w:r>
      <w:r>
        <w:rPr>
          <w:color w:val="3B3831"/>
          <w:spacing w:val="13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Si</w:t>
      </w:r>
    </w:p>
    <w:p w:rsidR="00CB7F97" w:rsidRDefault="00CB7F97">
      <w:pPr>
        <w:spacing w:line="266" w:lineRule="auto"/>
        <w:jc w:val="both"/>
        <w:rPr>
          <w:sz w:val="20"/>
        </w:rPr>
        <w:sectPr w:rsidR="00CB7F97">
          <w:headerReference w:type="default" r:id="rId20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4"/>
        <w:rPr>
          <w:sz w:val="16"/>
        </w:rPr>
      </w:pPr>
    </w:p>
    <w:p w:rsidR="00CB7F97" w:rsidRDefault="00F66CC1">
      <w:pPr>
        <w:pStyle w:val="Textoindependiente"/>
        <w:spacing w:before="102" w:line="292" w:lineRule="auto"/>
        <w:ind w:left="1559" w:right="277"/>
      </w:pPr>
      <w:r>
        <w:rPr>
          <w:color w:val="3B3831"/>
          <w:spacing w:val="-3"/>
          <w:w w:val="110"/>
        </w:rPr>
        <w:t>la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empresa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terceriza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3"/>
          <w:w w:val="110"/>
        </w:rPr>
        <w:t>el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servicio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3"/>
          <w:w w:val="110"/>
        </w:rPr>
        <w:t>de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reparto,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3"/>
          <w:w w:val="110"/>
        </w:rPr>
        <w:t>el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proveedor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deberá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demostrar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3"/>
          <w:w w:val="110"/>
        </w:rPr>
        <w:t>la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5"/>
          <w:w w:val="110"/>
        </w:rPr>
        <w:t>capacitación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3"/>
          <w:w w:val="110"/>
        </w:rPr>
        <w:t>en</w:t>
      </w:r>
      <w:r>
        <w:rPr>
          <w:color w:val="3B3831"/>
          <w:spacing w:val="-38"/>
          <w:w w:val="110"/>
        </w:rPr>
        <w:t xml:space="preserve"> </w:t>
      </w:r>
      <w:r>
        <w:rPr>
          <w:color w:val="3B3831"/>
          <w:spacing w:val="-8"/>
          <w:w w:val="110"/>
        </w:rPr>
        <w:t xml:space="preserve">temas </w:t>
      </w:r>
      <w:r>
        <w:rPr>
          <w:color w:val="3B3831"/>
          <w:spacing w:val="-5"/>
          <w:w w:val="110"/>
        </w:rPr>
        <w:t>sanitarios</w:t>
      </w:r>
      <w:r>
        <w:rPr>
          <w:color w:val="3B3831"/>
          <w:spacing w:val="-20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3"/>
          <w:w w:val="110"/>
        </w:rPr>
        <w:t>de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5"/>
          <w:w w:val="110"/>
        </w:rPr>
        <w:t>bioseguridad,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5"/>
          <w:w w:val="110"/>
        </w:rPr>
        <w:t>siguiendo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4"/>
          <w:w w:val="110"/>
        </w:rPr>
        <w:t>los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5"/>
          <w:w w:val="110"/>
        </w:rPr>
        <w:t>lineamientos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4"/>
          <w:w w:val="110"/>
        </w:rPr>
        <w:t>definidos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4"/>
          <w:w w:val="110"/>
        </w:rPr>
        <w:t>para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3"/>
          <w:w w:val="110"/>
        </w:rPr>
        <w:t>el</w:t>
      </w:r>
      <w:r>
        <w:rPr>
          <w:color w:val="3B3831"/>
          <w:spacing w:val="-20"/>
          <w:w w:val="110"/>
        </w:rPr>
        <w:t xml:space="preserve"> </w:t>
      </w:r>
      <w:r>
        <w:rPr>
          <w:color w:val="3B3831"/>
          <w:spacing w:val="-4"/>
          <w:w w:val="110"/>
        </w:rPr>
        <w:t>personal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5"/>
          <w:w w:val="110"/>
        </w:rPr>
        <w:t>propio.</w:t>
      </w:r>
    </w:p>
    <w:p w:rsidR="00CB7F97" w:rsidRDefault="00CB7F97">
      <w:pPr>
        <w:pStyle w:val="Textoindependiente"/>
        <w:spacing w:before="11"/>
        <w:rPr>
          <w:sz w:val="21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27"/>
        </w:tabs>
        <w:ind w:left="1926" w:hanging="368"/>
        <w:rPr>
          <w:b/>
        </w:rPr>
      </w:pPr>
      <w:r>
        <w:rPr>
          <w:b/>
          <w:color w:val="409B8E"/>
        </w:rPr>
        <w:t>Después</w:t>
      </w:r>
      <w:r>
        <w:rPr>
          <w:b/>
          <w:color w:val="409B8E"/>
          <w:spacing w:val="-16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la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recepción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y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entrega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5"/>
        </w:rPr>
        <w:t xml:space="preserve"> </w:t>
      </w:r>
      <w:r>
        <w:rPr>
          <w:b/>
          <w:color w:val="409B8E"/>
        </w:rPr>
        <w:t>pedidos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8"/>
        </w:tabs>
        <w:spacing w:before="6" w:line="266" w:lineRule="auto"/>
        <w:ind w:right="277" w:firstLine="0"/>
        <w:rPr>
          <w:sz w:val="20"/>
        </w:rPr>
      </w:pPr>
      <w:r>
        <w:rPr>
          <w:color w:val="3B3831"/>
          <w:spacing w:val="-5"/>
          <w:w w:val="105"/>
          <w:sz w:val="20"/>
        </w:rPr>
        <w:t xml:space="preserve">Desinfectar superficies horizontales </w:t>
      </w:r>
      <w:r>
        <w:rPr>
          <w:color w:val="3B3831"/>
          <w:spacing w:val="-4"/>
          <w:w w:val="105"/>
          <w:sz w:val="20"/>
        </w:rPr>
        <w:t xml:space="preserve">con </w:t>
      </w:r>
      <w:r>
        <w:rPr>
          <w:color w:val="3B3831"/>
          <w:spacing w:val="-5"/>
          <w:w w:val="105"/>
          <w:sz w:val="20"/>
        </w:rPr>
        <w:t xml:space="preserve">productos adecuados </w:t>
      </w:r>
      <w:r>
        <w:rPr>
          <w:color w:val="3B3831"/>
          <w:spacing w:val="-4"/>
          <w:w w:val="105"/>
          <w:sz w:val="20"/>
        </w:rPr>
        <w:t xml:space="preserve">para tal </w:t>
      </w:r>
      <w:r>
        <w:rPr>
          <w:color w:val="3B3831"/>
          <w:w w:val="105"/>
          <w:sz w:val="20"/>
        </w:rPr>
        <w:t xml:space="preserve">fin </w:t>
      </w:r>
      <w:r>
        <w:rPr>
          <w:color w:val="3B3831"/>
          <w:spacing w:val="-3"/>
          <w:w w:val="105"/>
          <w:sz w:val="20"/>
        </w:rPr>
        <w:t xml:space="preserve">de un </w:t>
      </w:r>
      <w:r>
        <w:rPr>
          <w:color w:val="3B3831"/>
          <w:spacing w:val="-4"/>
          <w:w w:val="105"/>
          <w:sz w:val="20"/>
        </w:rPr>
        <w:t xml:space="preserve">solo paso, </w:t>
      </w:r>
      <w:r>
        <w:rPr>
          <w:color w:val="3B3831"/>
          <w:spacing w:val="-8"/>
          <w:w w:val="105"/>
          <w:sz w:val="20"/>
        </w:rPr>
        <w:t xml:space="preserve">ma- </w:t>
      </w:r>
      <w:r>
        <w:rPr>
          <w:color w:val="3B3831"/>
          <w:spacing w:val="-5"/>
          <w:w w:val="105"/>
          <w:sz w:val="20"/>
        </w:rPr>
        <w:t xml:space="preserve">teriales </w:t>
      </w:r>
      <w:r>
        <w:rPr>
          <w:color w:val="3B3831"/>
          <w:w w:val="105"/>
          <w:sz w:val="20"/>
        </w:rPr>
        <w:t xml:space="preserve">y </w:t>
      </w:r>
      <w:r>
        <w:rPr>
          <w:color w:val="3B3831"/>
          <w:spacing w:val="-5"/>
          <w:w w:val="105"/>
          <w:sz w:val="20"/>
        </w:rPr>
        <w:t xml:space="preserve">equipos </w:t>
      </w:r>
      <w:r>
        <w:rPr>
          <w:color w:val="3B3831"/>
          <w:spacing w:val="-4"/>
          <w:w w:val="105"/>
          <w:sz w:val="20"/>
        </w:rPr>
        <w:t xml:space="preserve">que </w:t>
      </w:r>
      <w:r>
        <w:rPr>
          <w:color w:val="3B3831"/>
          <w:spacing w:val="-5"/>
          <w:w w:val="105"/>
          <w:sz w:val="20"/>
        </w:rPr>
        <w:t xml:space="preserve">entraron </w:t>
      </w:r>
      <w:r>
        <w:rPr>
          <w:color w:val="3B3831"/>
          <w:spacing w:val="-3"/>
          <w:w w:val="105"/>
          <w:sz w:val="20"/>
        </w:rPr>
        <w:t xml:space="preserve">en </w:t>
      </w:r>
      <w:r>
        <w:rPr>
          <w:color w:val="3B3831"/>
          <w:spacing w:val="-5"/>
          <w:w w:val="105"/>
          <w:sz w:val="20"/>
        </w:rPr>
        <w:t xml:space="preserve">contacto </w:t>
      </w:r>
      <w:r>
        <w:rPr>
          <w:color w:val="3B3831"/>
          <w:spacing w:val="-4"/>
          <w:w w:val="105"/>
          <w:sz w:val="20"/>
        </w:rPr>
        <w:t xml:space="preserve">con las manos del personal </w:t>
      </w:r>
      <w:r>
        <w:rPr>
          <w:color w:val="3B3831"/>
          <w:spacing w:val="-5"/>
          <w:w w:val="105"/>
          <w:sz w:val="20"/>
        </w:rPr>
        <w:t xml:space="preserve">durante </w:t>
      </w:r>
      <w:r>
        <w:rPr>
          <w:color w:val="3B3831"/>
          <w:spacing w:val="-4"/>
          <w:w w:val="105"/>
          <w:sz w:val="20"/>
        </w:rPr>
        <w:t>las</w:t>
      </w:r>
      <w:r>
        <w:rPr>
          <w:color w:val="3B3831"/>
          <w:spacing w:val="35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operaciones.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6"/>
        </w:tabs>
        <w:spacing w:line="273" w:lineRule="exact"/>
        <w:ind w:left="1685" w:hanging="127"/>
        <w:rPr>
          <w:sz w:val="20"/>
        </w:rPr>
      </w:pPr>
      <w:r>
        <w:rPr>
          <w:color w:val="3B3831"/>
          <w:w w:val="105"/>
          <w:sz w:val="20"/>
        </w:rPr>
        <w:t>Lavarse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agua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jabón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solución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base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alcohol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gel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70%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emolientes</w:t>
      </w:r>
    </w:p>
    <w:p w:rsidR="00CB7F97" w:rsidRDefault="00F66CC1">
      <w:pPr>
        <w:pStyle w:val="Textoindependiente"/>
        <w:spacing w:before="33"/>
        <w:ind w:left="1559"/>
      </w:pPr>
      <w:r>
        <w:rPr>
          <w:color w:val="3B3831"/>
          <w:w w:val="110"/>
        </w:rPr>
        <w:t>al término de la operación.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before="8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Se pueden utilizar guantes descartables de único</w:t>
      </w:r>
      <w:r>
        <w:rPr>
          <w:color w:val="3B3831"/>
          <w:spacing w:val="-16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uso.</w:t>
      </w:r>
    </w:p>
    <w:p w:rsidR="00CB7F97" w:rsidRDefault="00CB7F97">
      <w:pPr>
        <w:pStyle w:val="Textoindependiente"/>
        <w:spacing w:before="10"/>
        <w:rPr>
          <w:sz w:val="24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09"/>
        </w:tabs>
        <w:ind w:left="1908" w:hanging="350"/>
        <w:rPr>
          <w:b/>
        </w:rPr>
      </w:pPr>
      <w:r>
        <w:rPr>
          <w:b/>
          <w:color w:val="409B8E"/>
        </w:rPr>
        <w:t>Antes</w:t>
      </w:r>
      <w:r>
        <w:rPr>
          <w:b/>
          <w:color w:val="409B8E"/>
          <w:spacing w:val="-14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la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actividad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repartidor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4"/>
        </w:tabs>
        <w:spacing w:before="6" w:line="266" w:lineRule="auto"/>
        <w:ind w:right="276" w:firstLine="0"/>
        <w:jc w:val="both"/>
        <w:rPr>
          <w:sz w:val="20"/>
        </w:rPr>
      </w:pPr>
      <w:r>
        <w:rPr>
          <w:color w:val="3B3831"/>
          <w:w w:val="105"/>
          <w:sz w:val="20"/>
        </w:rPr>
        <w:t>Limpiar y desinfectar el cubículo de la unidad de transporte, con productos adecuados para transporte de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alimentos.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8"/>
        </w:tabs>
        <w:spacing w:line="273" w:lineRule="exact"/>
        <w:ind w:left="1687"/>
        <w:jc w:val="both"/>
        <w:rPr>
          <w:sz w:val="20"/>
        </w:rPr>
      </w:pPr>
      <w:r>
        <w:rPr>
          <w:color w:val="3B3831"/>
          <w:w w:val="105"/>
          <w:sz w:val="20"/>
        </w:rPr>
        <w:t>Realizar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higiene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antes</w:t>
      </w:r>
      <w:r>
        <w:rPr>
          <w:color w:val="3B3831"/>
          <w:spacing w:val="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recoger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solución</w:t>
      </w:r>
      <w:r>
        <w:rPr>
          <w:color w:val="3B3831"/>
          <w:spacing w:val="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desinfectantes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</w:p>
    <w:p w:rsidR="00CB7F97" w:rsidRDefault="00F66CC1">
      <w:pPr>
        <w:pStyle w:val="Textoindependiente"/>
        <w:spacing w:before="33"/>
        <w:ind w:left="1559"/>
        <w:jc w:val="both"/>
      </w:pPr>
      <w:r>
        <w:rPr>
          <w:color w:val="3B3831"/>
          <w:w w:val="105"/>
        </w:rPr>
        <w:t>gel alcohólico al 70% con emolientes.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61"/>
        </w:tabs>
        <w:spacing w:before="8" w:line="284" w:lineRule="exact"/>
        <w:ind w:left="1660" w:hanging="102"/>
        <w:jc w:val="both"/>
        <w:rPr>
          <w:sz w:val="20"/>
        </w:rPr>
      </w:pPr>
      <w:r>
        <w:rPr>
          <w:color w:val="3B3831"/>
          <w:w w:val="105"/>
          <w:sz w:val="20"/>
        </w:rPr>
        <w:t>Verificar que el precinto de seguridad del pedido se encuentre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intacto.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63"/>
        </w:tabs>
        <w:spacing w:line="280" w:lineRule="auto"/>
        <w:ind w:right="276" w:firstLine="0"/>
        <w:jc w:val="both"/>
        <w:rPr>
          <w:sz w:val="20"/>
        </w:rPr>
      </w:pPr>
      <w:r w:rsidRPr="002F31E8">
        <w:pict>
          <v:group id="_x0000_s1075" style="position:absolute;left:0;text-align:left;margin-left:.5pt;margin-top:13.9pt;width:28.7pt;height:37.3pt;z-index:251709440;mso-position-horizontal-relative:page" coordorigin="10,278" coordsize="574,746">
            <v:rect id="_x0000_s1077" style="position:absolute;left:10;top:277;width:574;height:746" fillcolor="#1e7d99" stroked="f"/>
            <v:shape id="_x0000_s1076" type="#_x0000_t202" style="position:absolute;left:10;top:277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16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w w:val="105"/>
          <w:sz w:val="20"/>
        </w:rPr>
        <w:t xml:space="preserve">Verificar que el repartidor lleve mascarilla facial y dispensador portátil con solución de </w:t>
      </w:r>
      <w:r w:rsidR="00F66CC1">
        <w:rPr>
          <w:color w:val="3B3831"/>
          <w:spacing w:val="-3"/>
          <w:w w:val="105"/>
          <w:sz w:val="20"/>
        </w:rPr>
        <w:t xml:space="preserve">alco- </w:t>
      </w:r>
      <w:r w:rsidR="00F66CC1">
        <w:rPr>
          <w:color w:val="3B3831"/>
          <w:w w:val="105"/>
          <w:sz w:val="20"/>
        </w:rPr>
        <w:t>hol en gel al 70% con emolientes para realizar la adecuada higiene de manos previa y poste- rior a la entrega del</w:t>
      </w:r>
      <w:r w:rsidR="00F66CC1">
        <w:rPr>
          <w:color w:val="3B3831"/>
          <w:spacing w:val="-12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pedido.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1"/>
        </w:tabs>
        <w:spacing w:line="248" w:lineRule="exact"/>
        <w:ind w:left="1670" w:hanging="112"/>
        <w:jc w:val="both"/>
        <w:rPr>
          <w:sz w:val="20"/>
        </w:rPr>
      </w:pPr>
      <w:r>
        <w:rPr>
          <w:color w:val="3B3831"/>
          <w:w w:val="110"/>
          <w:sz w:val="20"/>
        </w:rPr>
        <w:t>Asegurar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limpieza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desinfección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vehículo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transporte.</w:t>
      </w:r>
    </w:p>
    <w:p w:rsidR="00CB7F97" w:rsidRDefault="002F31E8">
      <w:pPr>
        <w:pStyle w:val="Prrafodelista"/>
        <w:numPr>
          <w:ilvl w:val="0"/>
          <w:numId w:val="5"/>
        </w:numPr>
        <w:tabs>
          <w:tab w:val="left" w:pos="1692"/>
        </w:tabs>
        <w:spacing w:line="266" w:lineRule="auto"/>
        <w:ind w:right="276" w:firstLine="0"/>
        <w:jc w:val="both"/>
        <w:rPr>
          <w:sz w:val="20"/>
        </w:rPr>
      </w:pPr>
      <w:r w:rsidRPr="002F31E8">
        <w:pict>
          <v:shape id="_x0000_s1074" type="#_x0000_t202" style="position:absolute;left:0;text-align:left;margin-left:6.9pt;margin-top:9.7pt;width:12.8pt;height:171.6pt;z-index:251710464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  <w:w w:val="105"/>
          <w:sz w:val="20"/>
        </w:rPr>
        <w:t>Limpiar y desinfectar los manubrios de los vehículos en caso de que se transporte en bici- cleta o</w:t>
      </w:r>
      <w:r w:rsidR="00F66CC1">
        <w:rPr>
          <w:color w:val="3B3831"/>
          <w:spacing w:val="-6"/>
          <w:w w:val="105"/>
          <w:sz w:val="20"/>
        </w:rPr>
        <w:t xml:space="preserve"> </w:t>
      </w:r>
      <w:r w:rsidR="00F66CC1">
        <w:rPr>
          <w:color w:val="3B3831"/>
          <w:w w:val="105"/>
          <w:sz w:val="20"/>
        </w:rPr>
        <w:t>moto.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73" w:lineRule="exact"/>
        <w:ind w:left="1680" w:hanging="122"/>
        <w:jc w:val="both"/>
        <w:rPr>
          <w:sz w:val="20"/>
        </w:rPr>
      </w:pPr>
      <w:r>
        <w:rPr>
          <w:color w:val="3B3831"/>
          <w:w w:val="105"/>
          <w:sz w:val="20"/>
        </w:rPr>
        <w:t>Puede cubrir con film transparente las manijas del manubrio de los</w:t>
      </w:r>
      <w:r>
        <w:rPr>
          <w:color w:val="3B3831"/>
          <w:spacing w:val="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rodados.</w:t>
      </w:r>
    </w:p>
    <w:p w:rsidR="00CB7F97" w:rsidRDefault="00CB7F97">
      <w:pPr>
        <w:pStyle w:val="Textoindependiente"/>
        <w:spacing w:before="1"/>
        <w:rPr>
          <w:sz w:val="24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27"/>
        </w:tabs>
        <w:spacing w:before="1"/>
        <w:ind w:left="1926" w:hanging="368"/>
        <w:rPr>
          <w:b/>
        </w:rPr>
      </w:pPr>
      <w:r>
        <w:rPr>
          <w:b/>
          <w:color w:val="409B8E"/>
        </w:rPr>
        <w:t>Durante la actividad de</w:t>
      </w:r>
      <w:r>
        <w:rPr>
          <w:b/>
          <w:color w:val="409B8E"/>
          <w:spacing w:val="-51"/>
        </w:rPr>
        <w:t xml:space="preserve"> </w:t>
      </w:r>
      <w:r>
        <w:rPr>
          <w:b/>
          <w:color w:val="409B8E"/>
          <w:spacing w:val="-3"/>
        </w:rPr>
        <w:t>reparto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92"/>
        </w:tabs>
        <w:spacing w:before="5" w:line="266" w:lineRule="auto"/>
        <w:ind w:right="277" w:firstLine="0"/>
        <w:rPr>
          <w:sz w:val="20"/>
        </w:rPr>
      </w:pPr>
      <w:r>
        <w:rPr>
          <w:color w:val="3B3831"/>
          <w:w w:val="105"/>
          <w:sz w:val="20"/>
        </w:rPr>
        <w:t xml:space="preserve">Asegurarse que la entrega del pedido sea realizada directamente al cliente, en el caso </w:t>
      </w:r>
      <w:r>
        <w:rPr>
          <w:color w:val="3B3831"/>
          <w:spacing w:val="-6"/>
          <w:w w:val="105"/>
          <w:sz w:val="20"/>
        </w:rPr>
        <w:t xml:space="preserve">de </w:t>
      </w:r>
      <w:r>
        <w:rPr>
          <w:color w:val="3B3831"/>
          <w:w w:val="105"/>
          <w:sz w:val="20"/>
        </w:rPr>
        <w:t>departamentos</w:t>
      </w:r>
      <w:r>
        <w:rPr>
          <w:color w:val="3B3831"/>
          <w:spacing w:val="7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condominios,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repartidor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hará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entrega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el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área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recepción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o</w:t>
      </w:r>
      <w:r>
        <w:rPr>
          <w:color w:val="3B3831"/>
          <w:spacing w:val="8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ingreso.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2"/>
        </w:tabs>
        <w:spacing w:line="268" w:lineRule="exact"/>
        <w:ind w:left="1671" w:hanging="113"/>
        <w:rPr>
          <w:sz w:val="20"/>
        </w:rPr>
      </w:pPr>
      <w:r>
        <w:rPr>
          <w:color w:val="3B3831"/>
          <w:spacing w:val="-3"/>
          <w:w w:val="105"/>
          <w:sz w:val="20"/>
        </w:rPr>
        <w:t>En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4"/>
          <w:w w:val="105"/>
          <w:sz w:val="20"/>
        </w:rPr>
        <w:t>caso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de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4"/>
          <w:w w:val="105"/>
          <w:sz w:val="20"/>
        </w:rPr>
        <w:t>pago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4"/>
          <w:w w:val="105"/>
          <w:sz w:val="20"/>
        </w:rPr>
        <w:t>con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10"/>
          <w:w w:val="105"/>
          <w:sz w:val="20"/>
        </w:rPr>
        <w:t>POSNET,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desinfectar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la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tarjeta,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el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4"/>
          <w:w w:val="105"/>
          <w:sz w:val="20"/>
        </w:rPr>
        <w:t>POS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el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lapicero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utilizado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durante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spacing w:val="-3"/>
          <w:w w:val="105"/>
          <w:sz w:val="20"/>
        </w:rPr>
        <w:t>el</w:t>
      </w:r>
      <w:r>
        <w:rPr>
          <w:color w:val="3B3831"/>
          <w:spacing w:val="-13"/>
          <w:w w:val="105"/>
          <w:sz w:val="20"/>
        </w:rPr>
        <w:t xml:space="preserve"> </w:t>
      </w:r>
      <w:r>
        <w:rPr>
          <w:color w:val="3B3831"/>
          <w:spacing w:val="-5"/>
          <w:w w:val="105"/>
          <w:sz w:val="20"/>
        </w:rPr>
        <w:t>pago.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6"/>
        </w:tabs>
        <w:spacing w:line="266" w:lineRule="auto"/>
        <w:ind w:right="277" w:firstLine="0"/>
        <w:rPr>
          <w:sz w:val="20"/>
        </w:rPr>
      </w:pPr>
      <w:r>
        <w:rPr>
          <w:color w:val="3B3831"/>
          <w:w w:val="110"/>
          <w:sz w:val="20"/>
        </w:rPr>
        <w:t>El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dispositivo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móvil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puede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cubrir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film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para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facilitar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limpieza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1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desinfección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16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 xml:space="preserve">mis- </w:t>
      </w:r>
      <w:r>
        <w:rPr>
          <w:color w:val="3B3831"/>
          <w:w w:val="110"/>
          <w:sz w:val="20"/>
        </w:rPr>
        <w:t>mo y preservar la vida útil del</w:t>
      </w:r>
      <w:r>
        <w:rPr>
          <w:color w:val="3B3831"/>
          <w:spacing w:val="-4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elemento.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68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Si el pago es en efectivo, realizar lavado de manos luego de manipular el</w:t>
      </w:r>
      <w:r>
        <w:rPr>
          <w:color w:val="3B3831"/>
          <w:spacing w:val="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dinero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Desinfectar las manos y el dispositivo móvil después de cada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uso.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Evitar tocarse la boca, nariz, cara ni manipular la mascarilla por el borde</w:t>
      </w:r>
      <w:r>
        <w:rPr>
          <w:color w:val="3B3831"/>
          <w:spacing w:val="1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externo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4"/>
        </w:tabs>
        <w:spacing w:line="280" w:lineRule="auto"/>
        <w:ind w:right="276" w:firstLine="0"/>
        <w:jc w:val="both"/>
        <w:rPr>
          <w:sz w:val="20"/>
        </w:rPr>
      </w:pPr>
      <w:r>
        <w:rPr>
          <w:color w:val="3B3831"/>
          <w:w w:val="105"/>
          <w:sz w:val="20"/>
        </w:rPr>
        <w:t xml:space="preserve">Verificar que el cliente utilice la mascarilla antes de la entrega del pedido, entendiéndose  </w:t>
      </w:r>
      <w:r>
        <w:rPr>
          <w:color w:val="3B3831"/>
          <w:spacing w:val="-4"/>
          <w:w w:val="105"/>
          <w:sz w:val="20"/>
        </w:rPr>
        <w:t xml:space="preserve">que </w:t>
      </w:r>
      <w:r>
        <w:rPr>
          <w:color w:val="3B3831"/>
          <w:spacing w:val="-3"/>
          <w:w w:val="105"/>
          <w:sz w:val="20"/>
        </w:rPr>
        <w:t xml:space="preserve">la </w:t>
      </w:r>
      <w:r>
        <w:rPr>
          <w:color w:val="3B3831"/>
          <w:spacing w:val="-5"/>
          <w:w w:val="105"/>
          <w:sz w:val="20"/>
        </w:rPr>
        <w:t xml:space="preserve">entrega </w:t>
      </w:r>
      <w:r>
        <w:rPr>
          <w:color w:val="3B3831"/>
          <w:spacing w:val="-4"/>
          <w:w w:val="105"/>
          <w:sz w:val="20"/>
        </w:rPr>
        <w:t xml:space="preserve">del </w:t>
      </w:r>
      <w:r>
        <w:rPr>
          <w:color w:val="3B3831"/>
          <w:spacing w:val="-5"/>
          <w:w w:val="105"/>
          <w:sz w:val="20"/>
        </w:rPr>
        <w:t xml:space="preserve">producto difícilmente </w:t>
      </w:r>
      <w:r>
        <w:rPr>
          <w:color w:val="3B3831"/>
          <w:spacing w:val="-4"/>
          <w:w w:val="105"/>
          <w:sz w:val="20"/>
        </w:rPr>
        <w:t xml:space="preserve">pueda hacerse con </w:t>
      </w:r>
      <w:r>
        <w:rPr>
          <w:color w:val="3B3831"/>
          <w:spacing w:val="-5"/>
          <w:w w:val="105"/>
          <w:sz w:val="20"/>
        </w:rPr>
        <w:t xml:space="preserve">distanciamiento físico suficiente. De  </w:t>
      </w:r>
      <w:r>
        <w:rPr>
          <w:color w:val="3B3831"/>
          <w:spacing w:val="-3"/>
          <w:w w:val="105"/>
          <w:sz w:val="20"/>
        </w:rPr>
        <w:t xml:space="preserve">no </w:t>
      </w:r>
      <w:r>
        <w:rPr>
          <w:color w:val="3B3831"/>
          <w:spacing w:val="-5"/>
          <w:w w:val="105"/>
          <w:sz w:val="20"/>
        </w:rPr>
        <w:t xml:space="preserve">contar </w:t>
      </w:r>
      <w:r>
        <w:rPr>
          <w:color w:val="3B3831"/>
          <w:spacing w:val="-4"/>
          <w:w w:val="105"/>
          <w:sz w:val="20"/>
        </w:rPr>
        <w:t xml:space="preserve">con </w:t>
      </w:r>
      <w:r>
        <w:rPr>
          <w:color w:val="3B3831"/>
          <w:spacing w:val="-3"/>
          <w:w w:val="105"/>
          <w:sz w:val="20"/>
        </w:rPr>
        <w:t xml:space="preserve">la </w:t>
      </w:r>
      <w:r>
        <w:rPr>
          <w:color w:val="3B3831"/>
          <w:spacing w:val="-5"/>
          <w:w w:val="105"/>
          <w:sz w:val="20"/>
        </w:rPr>
        <w:t xml:space="preserve">misma, </w:t>
      </w:r>
      <w:r>
        <w:rPr>
          <w:color w:val="3B3831"/>
          <w:spacing w:val="-3"/>
          <w:w w:val="105"/>
          <w:sz w:val="20"/>
        </w:rPr>
        <w:t xml:space="preserve">no se </w:t>
      </w:r>
      <w:r>
        <w:rPr>
          <w:color w:val="3B3831"/>
          <w:spacing w:val="-5"/>
          <w:w w:val="105"/>
          <w:sz w:val="20"/>
        </w:rPr>
        <w:t xml:space="preserve">debería entregar </w:t>
      </w:r>
      <w:r>
        <w:rPr>
          <w:color w:val="3B3831"/>
          <w:spacing w:val="-3"/>
          <w:w w:val="105"/>
          <w:sz w:val="20"/>
        </w:rPr>
        <w:t xml:space="preserve">el </w:t>
      </w:r>
      <w:r>
        <w:rPr>
          <w:color w:val="3B3831"/>
          <w:spacing w:val="-5"/>
          <w:w w:val="105"/>
          <w:sz w:val="20"/>
        </w:rPr>
        <w:t xml:space="preserve">pedido </w:t>
      </w:r>
      <w:r>
        <w:rPr>
          <w:color w:val="3B3831"/>
          <w:spacing w:val="-4"/>
          <w:w w:val="105"/>
          <w:sz w:val="20"/>
        </w:rPr>
        <w:t xml:space="preserve">hasta que </w:t>
      </w:r>
      <w:r>
        <w:rPr>
          <w:color w:val="3B3831"/>
          <w:spacing w:val="-3"/>
          <w:w w:val="105"/>
          <w:sz w:val="20"/>
        </w:rPr>
        <w:t xml:space="preserve">se </w:t>
      </w:r>
      <w:r>
        <w:rPr>
          <w:color w:val="3B3831"/>
          <w:spacing w:val="-5"/>
          <w:w w:val="105"/>
          <w:sz w:val="20"/>
        </w:rPr>
        <w:t xml:space="preserve">realice </w:t>
      </w:r>
      <w:r>
        <w:rPr>
          <w:color w:val="3B3831"/>
          <w:spacing w:val="-3"/>
          <w:w w:val="105"/>
          <w:sz w:val="20"/>
        </w:rPr>
        <w:t xml:space="preserve">la </w:t>
      </w:r>
      <w:r>
        <w:rPr>
          <w:color w:val="3B3831"/>
          <w:spacing w:val="-5"/>
          <w:w w:val="105"/>
          <w:sz w:val="20"/>
        </w:rPr>
        <w:t>acción</w:t>
      </w:r>
      <w:r>
        <w:rPr>
          <w:color w:val="3B3831"/>
          <w:spacing w:val="17"/>
          <w:w w:val="105"/>
          <w:sz w:val="20"/>
        </w:rPr>
        <w:t xml:space="preserve"> </w:t>
      </w:r>
      <w:r>
        <w:rPr>
          <w:color w:val="3B3831"/>
          <w:spacing w:val="-6"/>
          <w:w w:val="105"/>
          <w:sz w:val="20"/>
        </w:rPr>
        <w:t>correctiva.</w:t>
      </w:r>
    </w:p>
    <w:p w:rsidR="00CB7F97" w:rsidRDefault="00CB7F97">
      <w:pPr>
        <w:pStyle w:val="Textoindependiente"/>
        <w:spacing w:before="9"/>
        <w:rPr>
          <w:sz w:val="21"/>
        </w:rPr>
      </w:pPr>
    </w:p>
    <w:p w:rsidR="00CB7F97" w:rsidRDefault="00F66CC1">
      <w:pPr>
        <w:pStyle w:val="Heading3"/>
        <w:numPr>
          <w:ilvl w:val="1"/>
          <w:numId w:val="4"/>
        </w:numPr>
        <w:tabs>
          <w:tab w:val="left" w:pos="1927"/>
        </w:tabs>
        <w:ind w:left="1926" w:hanging="368"/>
        <w:rPr>
          <w:b/>
        </w:rPr>
      </w:pPr>
      <w:r>
        <w:rPr>
          <w:b/>
          <w:color w:val="409B8E"/>
        </w:rPr>
        <w:t>Luego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</w:rPr>
        <w:t>la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</w:rPr>
        <w:t>actividad</w:t>
      </w:r>
      <w:r>
        <w:rPr>
          <w:b/>
          <w:color w:val="409B8E"/>
          <w:spacing w:val="-12"/>
        </w:rPr>
        <w:t xml:space="preserve"> </w:t>
      </w:r>
      <w:r>
        <w:rPr>
          <w:b/>
          <w:color w:val="409B8E"/>
        </w:rPr>
        <w:t>de</w:t>
      </w:r>
      <w:r>
        <w:rPr>
          <w:b/>
          <w:color w:val="409B8E"/>
          <w:spacing w:val="-13"/>
        </w:rPr>
        <w:t xml:space="preserve"> </w:t>
      </w:r>
      <w:r>
        <w:rPr>
          <w:b/>
          <w:color w:val="409B8E"/>
          <w:spacing w:val="-3"/>
        </w:rPr>
        <w:t>reparto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7"/>
        </w:tabs>
        <w:spacing w:before="6" w:line="280" w:lineRule="auto"/>
        <w:ind w:right="277" w:firstLine="0"/>
        <w:jc w:val="both"/>
        <w:rPr>
          <w:sz w:val="20"/>
        </w:rPr>
      </w:pPr>
      <w:r>
        <w:rPr>
          <w:color w:val="3B3831"/>
          <w:w w:val="105"/>
          <w:sz w:val="20"/>
        </w:rPr>
        <w:t>Limpiar y desinfectar todas las superficies del vehículo o rodado y el contenedor y el cubícu- lo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heladera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transporte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al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retornar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</w:t>
      </w:r>
      <w:r>
        <w:rPr>
          <w:color w:val="3B3831"/>
          <w:spacing w:val="-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empresa.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Lavar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y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desinfectarse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las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manos</w:t>
      </w:r>
      <w:r>
        <w:rPr>
          <w:color w:val="3B3831"/>
          <w:spacing w:val="-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antes de recoger el nuevo</w:t>
      </w:r>
      <w:r>
        <w:rPr>
          <w:color w:val="3B3831"/>
          <w:spacing w:val="-10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pedido.</w:t>
      </w:r>
    </w:p>
    <w:p w:rsidR="00CB7F97" w:rsidRDefault="00CB7F97">
      <w:pPr>
        <w:spacing w:line="280" w:lineRule="auto"/>
        <w:jc w:val="both"/>
        <w:rPr>
          <w:sz w:val="20"/>
        </w:rPr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group id="_x0000_s1070" style="position:absolute;margin-left:0;margin-top:0;width:595.25pt;height:841.9pt;z-index:-252901376;mso-position-horizontal-relative:page;mso-position-vertical-relative:page" coordsize="11905,16838">
            <v:line id="_x0000_s1073" style="position:absolute" from="0,3107" to="10398,3107" strokecolor="#f8c364" strokeweight="1.5pt"/>
            <v:shape id="_x0000_s1072" type="#_x0000_t75" style="position:absolute;width:11904;height:16838">
              <v:imagedata r:id="rId21" o:title=""/>
            </v:shape>
            <v:line id="_x0000_s1071" style="position:absolute" from="3,7529" to="5813,7529" strokecolor="#f8c364" strokeweight=".72003mm"/>
            <w10:wrap anchorx="page" anchory="page"/>
          </v:group>
        </w:pict>
      </w: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rPr>
          <w:sz w:val="26"/>
        </w:rPr>
      </w:pPr>
    </w:p>
    <w:p w:rsidR="00CB7F97" w:rsidRDefault="00F66CC1">
      <w:pPr>
        <w:pStyle w:val="Heading1"/>
      </w:pPr>
      <w:r>
        <w:rPr>
          <w:color w:val="FFFFFF"/>
          <w:w w:val="105"/>
        </w:rPr>
        <w:t>Anexo 1</w:t>
      </w:r>
    </w:p>
    <w:p w:rsidR="00CB7F97" w:rsidRDefault="00CB7F97">
      <w:pPr>
        <w:sectPr w:rsidR="00CB7F97">
          <w:headerReference w:type="default" r:id="rId22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F66CC1">
      <w:pPr>
        <w:pStyle w:val="Heading2"/>
        <w:spacing w:before="252"/>
        <w:ind w:left="1559"/>
        <w:rPr>
          <w:b/>
        </w:rPr>
      </w:pPr>
      <w:r>
        <w:rPr>
          <w:b/>
          <w:color w:val="006C5C"/>
        </w:rPr>
        <w:t>Definición de Caso</w:t>
      </w:r>
      <w:r>
        <w:rPr>
          <w:b/>
          <w:color w:val="006C5C"/>
          <w:spacing w:val="-91"/>
        </w:rPr>
        <w:t xml:space="preserve"> </w:t>
      </w:r>
      <w:r>
        <w:rPr>
          <w:b/>
          <w:color w:val="006C5C"/>
        </w:rPr>
        <w:t>Sospechoso</w:t>
      </w:r>
    </w:p>
    <w:p w:rsidR="00CB7F97" w:rsidRDefault="00CB7F97">
      <w:pPr>
        <w:pStyle w:val="Textoindependiente"/>
        <w:spacing w:before="4"/>
        <w:rPr>
          <w:rFonts w:ascii="Lucida Sans"/>
          <w:b/>
          <w:sz w:val="26"/>
        </w:rPr>
      </w:pPr>
    </w:p>
    <w:p w:rsidR="00CB7F97" w:rsidRDefault="002F31E8">
      <w:pPr>
        <w:pStyle w:val="Textoindependiente"/>
        <w:spacing w:line="30" w:lineRule="exact"/>
        <w:ind w:left="-15"/>
        <w:rPr>
          <w:rFonts w:ascii="Lucida Sans"/>
          <w:sz w:val="3"/>
        </w:rPr>
      </w:pPr>
      <w:r>
        <w:rPr>
          <w:rFonts w:ascii="Lucida Sans"/>
          <w:sz w:val="3"/>
        </w:rPr>
      </w:r>
      <w:r>
        <w:rPr>
          <w:rFonts w:ascii="Lucida Sans"/>
          <w:sz w:val="3"/>
        </w:rPr>
        <w:pict>
          <v:group id="_x0000_s1068" style="width:519.95pt;height:1.5pt;mso-position-horizontal-relative:char;mso-position-vertical-relative:line" coordsize="10399,30">
            <v:line id="_x0000_s1069" style="position:absolute" from="0,15" to="10398,15" strokecolor="#f8c364" strokeweight="1.5pt"/>
            <w10:wrap type="none"/>
            <w10:anchorlock/>
          </v:group>
        </w:pict>
      </w:r>
    </w:p>
    <w:p w:rsidR="00CB7F97" w:rsidRDefault="00CB7F97">
      <w:pPr>
        <w:pStyle w:val="Textoindependiente"/>
        <w:rPr>
          <w:rFonts w:ascii="Lucida Sans"/>
          <w:b/>
        </w:rPr>
      </w:pPr>
    </w:p>
    <w:p w:rsidR="00CB7F97" w:rsidRDefault="00CB7F97">
      <w:pPr>
        <w:pStyle w:val="Textoindependiente"/>
        <w:spacing w:before="6"/>
        <w:rPr>
          <w:rFonts w:ascii="Lucida Sans"/>
          <w:b/>
          <w:sz w:val="15"/>
        </w:rPr>
      </w:pPr>
    </w:p>
    <w:p w:rsidR="00CB7F97" w:rsidRDefault="00F66CC1">
      <w:pPr>
        <w:pStyle w:val="Textoindependiente"/>
        <w:spacing w:before="102"/>
        <w:ind w:left="1559"/>
        <w:jc w:val="both"/>
      </w:pPr>
      <w:r>
        <w:rPr>
          <w:color w:val="3B3831"/>
          <w:w w:val="105"/>
        </w:rPr>
        <w:t>El nuevo coronavirus llamado SARS-CoV-2 provoca la enfermedad COVID-19.</w:t>
      </w:r>
    </w:p>
    <w:p w:rsidR="00CB7F97" w:rsidRDefault="00CB7F97">
      <w:pPr>
        <w:pStyle w:val="Textoindependiente"/>
        <w:spacing w:before="8"/>
        <w:rPr>
          <w:sz w:val="28"/>
        </w:rPr>
      </w:pPr>
    </w:p>
    <w:p w:rsidR="00CB7F97" w:rsidRDefault="00F66CC1">
      <w:pPr>
        <w:pStyle w:val="Textoindependiente"/>
        <w:spacing w:line="292" w:lineRule="auto"/>
        <w:ind w:left="1559" w:right="276"/>
        <w:jc w:val="both"/>
      </w:pPr>
      <w:r>
        <w:rPr>
          <w:color w:val="3B3831"/>
          <w:w w:val="105"/>
        </w:rPr>
        <w:t>El día 16 de abril, las autoridades sanitarias del Ministerio de Salud de la Nación, actualizaron la definición de caso sospechoso de COVID-19 e incluyeron entre los criterios para sospechar la enfermedad la dificultad de las personas para detectar el gusto y los olores; así como fiebre a partir de los 37.5 grados centígrados.</w:t>
      </w:r>
    </w:p>
    <w:p w:rsidR="00CB7F97" w:rsidRDefault="00CB7F97">
      <w:pPr>
        <w:pStyle w:val="Textoindependiente"/>
        <w:spacing w:before="6"/>
        <w:rPr>
          <w:sz w:val="23"/>
        </w:rPr>
      </w:pPr>
    </w:p>
    <w:p w:rsidR="00CB7F97" w:rsidRDefault="00F66CC1">
      <w:pPr>
        <w:pStyle w:val="Textoindependiente"/>
        <w:spacing w:line="285" w:lineRule="auto"/>
        <w:ind w:left="1559" w:right="277"/>
        <w:jc w:val="both"/>
        <w:rPr>
          <w:rFonts w:ascii="Lucida Sans" w:hAnsi="Lucida Sans"/>
          <w:b/>
        </w:rPr>
      </w:pPr>
      <w:r>
        <w:rPr>
          <w:color w:val="3B3831"/>
        </w:rPr>
        <w:t xml:space="preserve">Específicamente, la nueva definición de caso sospechoso de </w:t>
      </w:r>
      <w:r>
        <w:rPr>
          <w:color w:val="3B3831"/>
          <w:spacing w:val="-3"/>
        </w:rPr>
        <w:t xml:space="preserve">COVID-19 </w:t>
      </w:r>
      <w:r>
        <w:rPr>
          <w:color w:val="3B3831"/>
        </w:rPr>
        <w:t xml:space="preserve">incluye a </w:t>
      </w:r>
      <w:r>
        <w:rPr>
          <w:rFonts w:ascii="Lucida Sans" w:hAnsi="Lucida Sans"/>
          <w:b/>
          <w:color w:val="409B8E"/>
        </w:rPr>
        <w:t xml:space="preserve">toda </w:t>
      </w:r>
      <w:r>
        <w:rPr>
          <w:rFonts w:ascii="Lucida Sans" w:hAnsi="Lucida Sans"/>
          <w:b/>
          <w:color w:val="409B8E"/>
          <w:spacing w:val="-3"/>
        </w:rPr>
        <w:t xml:space="preserve">persona </w:t>
      </w:r>
      <w:r>
        <w:rPr>
          <w:rFonts w:ascii="Lucida Sans" w:hAnsi="Lucida Sans"/>
          <w:b/>
          <w:color w:val="409B8E"/>
          <w:w w:val="95"/>
        </w:rPr>
        <w:t>que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presente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spacing w:val="-3"/>
          <w:w w:val="95"/>
        </w:rPr>
        <w:t>fiebre</w:t>
      </w:r>
      <w:r>
        <w:rPr>
          <w:rFonts w:ascii="Lucida Sans" w:hAnsi="Lucida Sans"/>
          <w:b/>
          <w:color w:val="409B8E"/>
          <w:spacing w:val="-2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spacing w:val="-9"/>
          <w:w w:val="95"/>
        </w:rPr>
        <w:t>37.5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Cº</w:t>
      </w:r>
      <w:r>
        <w:rPr>
          <w:rFonts w:ascii="Lucida Sans" w:hAnsi="Lucida Sans"/>
          <w:b/>
          <w:color w:val="409B8E"/>
          <w:spacing w:val="-2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más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y</w:t>
      </w:r>
      <w:r>
        <w:rPr>
          <w:rFonts w:ascii="Lucida Sans" w:hAnsi="Lucida Sans"/>
          <w:b/>
          <w:color w:val="409B8E"/>
          <w:spacing w:val="-2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uno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más</w:t>
      </w:r>
      <w:r>
        <w:rPr>
          <w:rFonts w:ascii="Lucida Sans" w:hAnsi="Lucida Sans"/>
          <w:b/>
          <w:color w:val="409B8E"/>
          <w:spacing w:val="-2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los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siguientes</w:t>
      </w:r>
      <w:r>
        <w:rPr>
          <w:rFonts w:ascii="Lucida Sans" w:hAnsi="Lucida Sans"/>
          <w:b/>
          <w:color w:val="409B8E"/>
          <w:spacing w:val="-23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síntomas:</w:t>
      </w:r>
      <w:r>
        <w:rPr>
          <w:rFonts w:ascii="Lucida Sans" w:hAnsi="Lucida Sans"/>
          <w:b/>
          <w:color w:val="409B8E"/>
          <w:spacing w:val="-28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tos,</w:t>
      </w:r>
      <w:r>
        <w:rPr>
          <w:rFonts w:ascii="Lucida Sans" w:hAnsi="Lucida Sans"/>
          <w:b/>
          <w:color w:val="409B8E"/>
          <w:spacing w:val="-2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dolor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24"/>
          <w:w w:val="95"/>
        </w:rPr>
        <w:t xml:space="preserve"> </w:t>
      </w:r>
      <w:r>
        <w:rPr>
          <w:rFonts w:ascii="Lucida Sans" w:hAnsi="Lucida Sans"/>
          <w:b/>
          <w:color w:val="409B8E"/>
          <w:spacing w:val="-9"/>
          <w:w w:val="95"/>
        </w:rPr>
        <w:t xml:space="preserve">gar- </w:t>
      </w:r>
      <w:r>
        <w:rPr>
          <w:rFonts w:ascii="Lucida Sans" w:hAnsi="Lucida Sans"/>
          <w:b/>
          <w:color w:val="409B8E"/>
          <w:w w:val="95"/>
        </w:rPr>
        <w:t>ganta,</w:t>
      </w:r>
      <w:r>
        <w:rPr>
          <w:rFonts w:ascii="Lucida Sans" w:hAnsi="Lucida Sans"/>
          <w:b/>
          <w:color w:val="409B8E"/>
          <w:spacing w:val="-3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dificultad</w:t>
      </w:r>
      <w:r>
        <w:rPr>
          <w:rFonts w:ascii="Lucida Sans" w:hAnsi="Lucida Sans"/>
          <w:b/>
          <w:color w:val="409B8E"/>
          <w:spacing w:val="-3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respiratoria,</w:t>
      </w:r>
      <w:r>
        <w:rPr>
          <w:rFonts w:ascii="Lucida Sans" w:hAnsi="Lucida Sans"/>
          <w:b/>
          <w:color w:val="409B8E"/>
          <w:spacing w:val="-37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falta</w:t>
      </w:r>
      <w:r>
        <w:rPr>
          <w:rFonts w:ascii="Lucida Sans" w:hAnsi="Lucida Sans"/>
          <w:b/>
          <w:color w:val="409B8E"/>
          <w:spacing w:val="-3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de</w:t>
      </w:r>
      <w:r>
        <w:rPr>
          <w:rFonts w:ascii="Lucida Sans" w:hAnsi="Lucida Sans"/>
          <w:b/>
          <w:color w:val="409B8E"/>
          <w:spacing w:val="-34"/>
          <w:w w:val="95"/>
        </w:rPr>
        <w:t xml:space="preserve"> </w:t>
      </w:r>
      <w:r>
        <w:rPr>
          <w:rFonts w:ascii="Lucida Sans" w:hAnsi="Lucida Sans"/>
          <w:b/>
          <w:color w:val="409B8E"/>
          <w:spacing w:val="-2"/>
          <w:w w:val="95"/>
        </w:rPr>
        <w:t>olfato</w:t>
      </w:r>
      <w:r>
        <w:rPr>
          <w:rFonts w:ascii="Lucida Sans" w:hAnsi="Lucida Sans"/>
          <w:b/>
          <w:color w:val="409B8E"/>
          <w:spacing w:val="-3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</w:t>
      </w:r>
      <w:r>
        <w:rPr>
          <w:rFonts w:ascii="Lucida Sans" w:hAnsi="Lucida Sans"/>
          <w:b/>
          <w:color w:val="409B8E"/>
          <w:spacing w:val="-3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gusto</w:t>
      </w:r>
      <w:r>
        <w:rPr>
          <w:rFonts w:ascii="Lucida Sans" w:hAnsi="Lucida Sans"/>
          <w:b/>
          <w:color w:val="409B8E"/>
          <w:spacing w:val="-3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(anosmia/disgeusia)</w:t>
      </w:r>
      <w:r>
        <w:rPr>
          <w:rFonts w:ascii="Lucida Sans" w:hAnsi="Lucida Sans"/>
          <w:b/>
          <w:color w:val="409B8E"/>
          <w:spacing w:val="-3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sin</w:t>
      </w:r>
      <w:r>
        <w:rPr>
          <w:rFonts w:ascii="Lucida Sans" w:hAnsi="Lucida Sans"/>
          <w:b/>
          <w:color w:val="409B8E"/>
          <w:spacing w:val="-35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>otra</w:t>
      </w:r>
      <w:r>
        <w:rPr>
          <w:rFonts w:ascii="Lucida Sans" w:hAnsi="Lucida Sans"/>
          <w:b/>
          <w:color w:val="409B8E"/>
          <w:spacing w:val="-34"/>
          <w:w w:val="95"/>
        </w:rPr>
        <w:t xml:space="preserve"> </w:t>
      </w:r>
      <w:r>
        <w:rPr>
          <w:rFonts w:ascii="Lucida Sans" w:hAnsi="Lucida Sans"/>
          <w:b/>
          <w:color w:val="409B8E"/>
          <w:w w:val="95"/>
        </w:rPr>
        <w:t xml:space="preserve">enfermedad </w:t>
      </w:r>
      <w:r>
        <w:rPr>
          <w:rFonts w:ascii="Lucida Sans" w:hAnsi="Lucida Sans"/>
          <w:b/>
          <w:color w:val="409B8E"/>
        </w:rPr>
        <w:t>que</w:t>
      </w:r>
      <w:r>
        <w:rPr>
          <w:rFonts w:ascii="Lucida Sans" w:hAnsi="Lucida Sans"/>
          <w:b/>
          <w:color w:val="409B8E"/>
          <w:spacing w:val="-13"/>
        </w:rPr>
        <w:t xml:space="preserve"> </w:t>
      </w:r>
      <w:r>
        <w:rPr>
          <w:rFonts w:ascii="Lucida Sans" w:hAnsi="Lucida Sans"/>
          <w:b/>
          <w:color w:val="409B8E"/>
        </w:rPr>
        <w:t>explique</w:t>
      </w:r>
      <w:r>
        <w:rPr>
          <w:rFonts w:ascii="Lucida Sans" w:hAnsi="Lucida Sans"/>
          <w:b/>
          <w:color w:val="409B8E"/>
          <w:spacing w:val="-13"/>
        </w:rPr>
        <w:t xml:space="preserve"> </w:t>
      </w:r>
      <w:r>
        <w:rPr>
          <w:rFonts w:ascii="Lucida Sans" w:hAnsi="Lucida Sans"/>
          <w:b/>
          <w:color w:val="409B8E"/>
        </w:rPr>
        <w:t>completamente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</w:rPr>
        <w:t>el</w:t>
      </w:r>
      <w:r>
        <w:rPr>
          <w:rFonts w:ascii="Lucida Sans" w:hAnsi="Lucida Sans"/>
          <w:b/>
          <w:color w:val="409B8E"/>
          <w:spacing w:val="-13"/>
        </w:rPr>
        <w:t xml:space="preserve"> </w:t>
      </w:r>
      <w:r>
        <w:rPr>
          <w:rFonts w:ascii="Lucida Sans" w:hAnsi="Lucida Sans"/>
          <w:b/>
          <w:color w:val="409B8E"/>
        </w:rPr>
        <w:t>cuadro</w:t>
      </w:r>
      <w:r>
        <w:rPr>
          <w:rFonts w:ascii="Lucida Sans" w:hAnsi="Lucida Sans"/>
          <w:b/>
          <w:color w:val="409B8E"/>
          <w:spacing w:val="-12"/>
        </w:rPr>
        <w:t xml:space="preserve"> </w:t>
      </w:r>
      <w:r>
        <w:rPr>
          <w:rFonts w:ascii="Lucida Sans" w:hAnsi="Lucida Sans"/>
          <w:b/>
          <w:color w:val="409B8E"/>
        </w:rPr>
        <w:t>clínico.</w:t>
      </w:r>
    </w:p>
    <w:p w:rsidR="00CB7F97" w:rsidRDefault="00CB7F97">
      <w:pPr>
        <w:pStyle w:val="Textoindependiente"/>
        <w:spacing w:before="2"/>
        <w:rPr>
          <w:rFonts w:ascii="Lucida Sans"/>
          <w:b/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7"/>
        <w:jc w:val="both"/>
      </w:pPr>
      <w:r>
        <w:rPr>
          <w:color w:val="3B3831"/>
          <w:w w:val="105"/>
        </w:rPr>
        <w:t xml:space="preserve">Además, a estas características clínicas se le debe sumar el hecho de que esa persona haya estado en los últimos </w:t>
      </w:r>
      <w:r>
        <w:rPr>
          <w:color w:val="3B3831"/>
          <w:spacing w:val="-4"/>
          <w:w w:val="105"/>
        </w:rPr>
        <w:t xml:space="preserve">14 </w:t>
      </w:r>
      <w:r>
        <w:rPr>
          <w:color w:val="3B3831"/>
          <w:w w:val="105"/>
        </w:rPr>
        <w:t xml:space="preserve">días en contacto con casos confirmados de </w:t>
      </w:r>
      <w:r>
        <w:rPr>
          <w:color w:val="3B3831"/>
          <w:spacing w:val="-3"/>
          <w:w w:val="105"/>
        </w:rPr>
        <w:t xml:space="preserve">COVID-19 </w:t>
      </w:r>
      <w:r>
        <w:rPr>
          <w:color w:val="3B3831"/>
          <w:w w:val="105"/>
        </w:rPr>
        <w:t>o tenga un</w:t>
      </w:r>
      <w:r>
        <w:rPr>
          <w:color w:val="3B3831"/>
          <w:spacing w:val="-22"/>
          <w:w w:val="105"/>
        </w:rPr>
        <w:t xml:space="preserve"> </w:t>
      </w:r>
      <w:r>
        <w:rPr>
          <w:color w:val="3B3831"/>
          <w:w w:val="105"/>
        </w:rPr>
        <w:t xml:space="preserve">his- torial de viaje o residencia en nuestro país en zonas de transmisión local de </w:t>
      </w:r>
      <w:r>
        <w:rPr>
          <w:color w:val="3B3831"/>
          <w:spacing w:val="-3"/>
          <w:w w:val="105"/>
        </w:rPr>
        <w:t xml:space="preserve">COVID-19, </w:t>
      </w:r>
      <w:r>
        <w:rPr>
          <w:color w:val="3B3831"/>
          <w:w w:val="105"/>
        </w:rPr>
        <w:t>ya sea comunitaria o por</w:t>
      </w:r>
      <w:r>
        <w:rPr>
          <w:color w:val="3B3831"/>
          <w:spacing w:val="-6"/>
          <w:w w:val="105"/>
        </w:rPr>
        <w:t xml:space="preserve"> </w:t>
      </w:r>
      <w:r>
        <w:rPr>
          <w:color w:val="3B3831"/>
          <w:w w:val="105"/>
        </w:rPr>
        <w:t>conglomerados.</w:t>
      </w:r>
    </w:p>
    <w:p w:rsidR="00CB7F97" w:rsidRDefault="00CB7F97">
      <w:pPr>
        <w:pStyle w:val="Textoindependiente"/>
        <w:spacing w:before="2"/>
        <w:rPr>
          <w:sz w:val="24"/>
        </w:rPr>
      </w:pPr>
    </w:p>
    <w:p w:rsidR="00CB7F97" w:rsidRDefault="002F31E8">
      <w:pPr>
        <w:pStyle w:val="Textoindependiente"/>
        <w:spacing w:line="292" w:lineRule="auto"/>
        <w:ind w:left="1559" w:right="276"/>
        <w:jc w:val="both"/>
      </w:pPr>
      <w:r>
        <w:pict>
          <v:group id="_x0000_s1065" style="position:absolute;left:0;text-align:left;margin-left:.5pt;margin-top:-2.2pt;width:28.7pt;height:37.3pt;z-index:251714560;mso-position-horizontal-relative:page" coordorigin="10,-44" coordsize="574,746">
            <v:rect id="_x0000_s1067" style="position:absolute;left:10;top:-45;width:574;height:746" fillcolor="#1e7d99" stroked="f"/>
            <v:shape id="_x0000_s1066" type="#_x0000_t202" style="position:absolute;left:10;top:-45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spacing w:val="-4"/>
                        <w:w w:val="87"/>
                        <w:sz w:val="20"/>
                      </w:rPr>
                      <w:t>1</w:t>
                    </w:r>
                    <w:r>
                      <w:rPr>
                        <w:rFonts w:ascii="Lucida Sans"/>
                        <w:b/>
                        <w:color w:val="FFFFFF"/>
                        <w:spacing w:val="-112"/>
                        <w:w w:val="87"/>
                        <w:sz w:val="20"/>
                      </w:rPr>
                      <w:t>9</w:t>
                    </w:r>
                    <w:r>
                      <w:rPr>
                        <w:rFonts w:ascii="Lucida Sans"/>
                        <w:b/>
                        <w:color w:val="FFFFFF"/>
                        <w:spacing w:val="-4"/>
                        <w:w w:val="87"/>
                        <w:sz w:val="20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color w:val="3B3831"/>
          <w:spacing w:val="-4"/>
          <w:w w:val="110"/>
        </w:rPr>
        <w:t>También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se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establece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que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el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equipo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20"/>
          <w:w w:val="110"/>
        </w:rPr>
        <w:t xml:space="preserve"> </w:t>
      </w:r>
      <w:r w:rsidR="00F66CC1">
        <w:rPr>
          <w:color w:val="3B3831"/>
          <w:w w:val="110"/>
        </w:rPr>
        <w:t>salud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debe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sospechar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spacing w:val="-3"/>
          <w:w w:val="110"/>
        </w:rPr>
        <w:t>COVID-19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en</w:t>
      </w:r>
      <w:r w:rsidR="00F66CC1">
        <w:rPr>
          <w:color w:val="3B3831"/>
          <w:spacing w:val="-20"/>
          <w:w w:val="110"/>
        </w:rPr>
        <w:t xml:space="preserve"> </w:t>
      </w:r>
      <w:r w:rsidR="00F66CC1">
        <w:rPr>
          <w:color w:val="3B3831"/>
          <w:w w:val="110"/>
        </w:rPr>
        <w:t>todo</w:t>
      </w:r>
      <w:r w:rsidR="00F66CC1">
        <w:rPr>
          <w:color w:val="3B3831"/>
          <w:spacing w:val="-21"/>
          <w:w w:val="110"/>
        </w:rPr>
        <w:t xml:space="preserve"> </w:t>
      </w:r>
      <w:r w:rsidR="00F66CC1">
        <w:rPr>
          <w:color w:val="3B3831"/>
          <w:w w:val="110"/>
        </w:rPr>
        <w:t>paciente con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diagnóstico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clínico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radiológico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de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neumonía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y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sin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otra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etiología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que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explique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el</w:t>
      </w:r>
      <w:r w:rsidR="00F66CC1">
        <w:rPr>
          <w:color w:val="3B3831"/>
          <w:spacing w:val="-14"/>
          <w:w w:val="110"/>
        </w:rPr>
        <w:t xml:space="preserve"> </w:t>
      </w:r>
      <w:r w:rsidR="00F66CC1">
        <w:rPr>
          <w:color w:val="3B3831"/>
          <w:w w:val="110"/>
        </w:rPr>
        <w:t>cuadro clínico.</w:t>
      </w:r>
    </w:p>
    <w:p w:rsidR="00CB7F97" w:rsidRDefault="00CB7F97">
      <w:pPr>
        <w:pStyle w:val="Textoindependiente"/>
        <w:spacing w:before="2"/>
        <w:rPr>
          <w:sz w:val="24"/>
        </w:rPr>
      </w:pPr>
    </w:p>
    <w:p w:rsidR="00CB7F97" w:rsidRDefault="002F31E8">
      <w:pPr>
        <w:pStyle w:val="Textoindependiente"/>
        <w:spacing w:line="288" w:lineRule="auto"/>
        <w:ind w:left="1559" w:right="277"/>
        <w:jc w:val="both"/>
      </w:pPr>
      <w:r>
        <w:pict>
          <v:shape id="_x0000_s1064" type="#_x0000_t202" style="position:absolute;left:0;text-align:left;margin-left:6.9pt;margin-top:-6.4pt;width:12.8pt;height:171.6pt;z-index:251715584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color w:val="3B3831"/>
        </w:rPr>
        <w:t xml:space="preserve">Dentro de los nuevos criterios establecidos por las autoridades sanitarias, a partir de ahora,     </w:t>
      </w:r>
      <w:r w:rsidR="00F66CC1">
        <w:rPr>
          <w:rFonts w:ascii="Lucida Sans" w:hAnsi="Lucida Sans"/>
          <w:b/>
          <w:color w:val="409B8E"/>
          <w:w w:val="95"/>
        </w:rPr>
        <w:t>todo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paciente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que</w:t>
      </w:r>
      <w:r w:rsidR="00F66CC1">
        <w:rPr>
          <w:rFonts w:ascii="Lucida Sans" w:hAnsi="Lucida Sans"/>
          <w:b/>
          <w:color w:val="409B8E"/>
          <w:spacing w:val="-3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sólo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presente</w:t>
      </w:r>
      <w:r w:rsidR="00F66CC1">
        <w:rPr>
          <w:rFonts w:ascii="Lucida Sans" w:hAnsi="Lucida Sans"/>
          <w:b/>
          <w:color w:val="409B8E"/>
          <w:spacing w:val="-3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anosmia/disgeusia,</w:t>
      </w:r>
      <w:r w:rsidR="00F66CC1">
        <w:rPr>
          <w:rFonts w:ascii="Lucida Sans" w:hAnsi="Lucida Sans"/>
          <w:b/>
          <w:color w:val="409B8E"/>
          <w:spacing w:val="-8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de</w:t>
      </w:r>
      <w:r w:rsidR="00F66CC1">
        <w:rPr>
          <w:rFonts w:ascii="Lucida Sans" w:hAnsi="Lucida Sans"/>
          <w:b/>
          <w:color w:val="409B8E"/>
          <w:spacing w:val="-3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reciente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aparición</w:t>
      </w:r>
      <w:r w:rsidR="00F66CC1">
        <w:rPr>
          <w:rFonts w:ascii="Lucida Sans" w:hAnsi="Lucida Sans"/>
          <w:b/>
          <w:color w:val="409B8E"/>
          <w:spacing w:val="-3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y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sin</w:t>
      </w:r>
      <w:r w:rsidR="00F66CC1">
        <w:rPr>
          <w:rFonts w:ascii="Lucida Sans" w:hAnsi="Lucida Sans"/>
          <w:b/>
          <w:color w:val="409B8E"/>
          <w:spacing w:val="-3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>otra</w:t>
      </w:r>
      <w:r w:rsidR="00F66CC1">
        <w:rPr>
          <w:rFonts w:ascii="Lucida Sans" w:hAnsi="Lucida Sans"/>
          <w:b/>
          <w:color w:val="409B8E"/>
          <w:spacing w:val="-4"/>
          <w:w w:val="95"/>
        </w:rPr>
        <w:t xml:space="preserve"> </w:t>
      </w:r>
      <w:r w:rsidR="00F66CC1">
        <w:rPr>
          <w:rFonts w:ascii="Lucida Sans" w:hAnsi="Lucida Sans"/>
          <w:b/>
          <w:color w:val="409B8E"/>
          <w:w w:val="95"/>
        </w:rPr>
        <w:t xml:space="preserve">causa </w:t>
      </w:r>
      <w:r w:rsidR="00F66CC1">
        <w:rPr>
          <w:rFonts w:ascii="Lucida Sans" w:hAnsi="Lucida Sans"/>
          <w:b/>
          <w:color w:val="409B8E"/>
        </w:rPr>
        <w:t>definida,</w:t>
      </w:r>
      <w:r w:rsidR="00F66CC1">
        <w:rPr>
          <w:rFonts w:ascii="Lucida Sans" w:hAnsi="Lucida Sans"/>
          <w:b/>
          <w:color w:val="409B8E"/>
          <w:spacing w:val="-14"/>
        </w:rPr>
        <w:t xml:space="preserve"> </w:t>
      </w:r>
      <w:r w:rsidR="00F66CC1">
        <w:rPr>
          <w:rFonts w:ascii="Lucida Sans" w:hAnsi="Lucida Sans"/>
          <w:b/>
          <w:color w:val="409B8E"/>
        </w:rPr>
        <w:t>se</w:t>
      </w:r>
      <w:r w:rsidR="00F66CC1">
        <w:rPr>
          <w:rFonts w:ascii="Lucida Sans" w:hAnsi="Lucida Sans"/>
          <w:b/>
          <w:color w:val="409B8E"/>
          <w:spacing w:val="-9"/>
        </w:rPr>
        <w:t xml:space="preserve"> </w:t>
      </w:r>
      <w:r w:rsidR="00F66CC1">
        <w:rPr>
          <w:rFonts w:ascii="Lucida Sans" w:hAnsi="Lucida Sans"/>
          <w:b/>
          <w:color w:val="409B8E"/>
        </w:rPr>
        <w:t>le</w:t>
      </w:r>
      <w:r w:rsidR="00F66CC1">
        <w:rPr>
          <w:rFonts w:ascii="Lucida Sans" w:hAnsi="Lucida Sans"/>
          <w:b/>
          <w:color w:val="409B8E"/>
          <w:spacing w:val="-10"/>
        </w:rPr>
        <w:t xml:space="preserve"> </w:t>
      </w:r>
      <w:r w:rsidR="00F66CC1">
        <w:rPr>
          <w:rFonts w:ascii="Lucida Sans" w:hAnsi="Lucida Sans"/>
          <w:b/>
          <w:color w:val="409B8E"/>
        </w:rPr>
        <w:t>indicará</w:t>
      </w:r>
      <w:r w:rsidR="00F66CC1">
        <w:rPr>
          <w:rFonts w:ascii="Lucida Sans" w:hAnsi="Lucida Sans"/>
          <w:b/>
          <w:color w:val="409B8E"/>
          <w:spacing w:val="-9"/>
        </w:rPr>
        <w:t xml:space="preserve"> </w:t>
      </w:r>
      <w:r w:rsidR="00F66CC1">
        <w:rPr>
          <w:rFonts w:ascii="Lucida Sans" w:hAnsi="Lucida Sans"/>
          <w:b/>
          <w:color w:val="409B8E"/>
        </w:rPr>
        <w:t>aislamiento</w:t>
      </w:r>
      <w:r w:rsidR="00F66CC1">
        <w:rPr>
          <w:rFonts w:ascii="Lucida Sans" w:hAnsi="Lucida Sans"/>
          <w:b/>
          <w:color w:val="409B8E"/>
          <w:spacing w:val="-9"/>
        </w:rPr>
        <w:t xml:space="preserve"> </w:t>
      </w:r>
      <w:r w:rsidR="00F66CC1">
        <w:rPr>
          <w:rFonts w:ascii="Lucida Sans" w:hAnsi="Lucida Sans"/>
          <w:b/>
          <w:color w:val="409B8E"/>
        </w:rPr>
        <w:t>durante</w:t>
      </w:r>
      <w:r w:rsidR="00F66CC1">
        <w:rPr>
          <w:rFonts w:ascii="Lucida Sans" w:hAnsi="Lucida Sans"/>
          <w:b/>
          <w:color w:val="409B8E"/>
          <w:spacing w:val="-9"/>
        </w:rPr>
        <w:t xml:space="preserve"> </w:t>
      </w:r>
      <w:r w:rsidR="00F66CC1">
        <w:rPr>
          <w:rFonts w:ascii="Lucida Sans" w:hAnsi="Lucida Sans"/>
          <w:b/>
          <w:color w:val="409B8E"/>
        </w:rPr>
        <w:t>72</w:t>
      </w:r>
      <w:r w:rsidR="00F66CC1">
        <w:rPr>
          <w:rFonts w:ascii="Lucida Sans" w:hAnsi="Lucida Sans"/>
          <w:b/>
          <w:color w:val="409B8E"/>
          <w:spacing w:val="-10"/>
        </w:rPr>
        <w:t xml:space="preserve"> </w:t>
      </w:r>
      <w:r w:rsidR="00F66CC1">
        <w:rPr>
          <w:rFonts w:ascii="Lucida Sans" w:hAnsi="Lucida Sans"/>
          <w:b/>
          <w:color w:val="409B8E"/>
        </w:rPr>
        <w:t>horas</w:t>
      </w:r>
      <w:r w:rsidR="00F66CC1">
        <w:rPr>
          <w:rFonts w:ascii="Lucida Sans" w:hAnsi="Lucida Sans"/>
          <w:b/>
          <w:color w:val="409B8E"/>
          <w:spacing w:val="-9"/>
        </w:rPr>
        <w:t xml:space="preserve"> </w:t>
      </w:r>
      <w:r w:rsidR="00F66CC1">
        <w:rPr>
          <w:color w:val="3B3831"/>
        </w:rPr>
        <w:t>y</w:t>
      </w:r>
      <w:r w:rsidR="00F66CC1">
        <w:rPr>
          <w:color w:val="3B3831"/>
          <w:spacing w:val="-1"/>
        </w:rPr>
        <w:t xml:space="preserve"> </w:t>
      </w:r>
      <w:r w:rsidR="00F66CC1">
        <w:rPr>
          <w:color w:val="3B3831"/>
        </w:rPr>
        <w:t>la</w:t>
      </w:r>
      <w:r w:rsidR="00F66CC1">
        <w:rPr>
          <w:color w:val="3B3831"/>
          <w:spacing w:val="-2"/>
        </w:rPr>
        <w:t xml:space="preserve"> </w:t>
      </w:r>
      <w:r w:rsidR="00F66CC1">
        <w:rPr>
          <w:color w:val="3B3831"/>
        </w:rPr>
        <w:t>toma</w:t>
      </w:r>
      <w:r w:rsidR="00F66CC1">
        <w:rPr>
          <w:color w:val="3B3831"/>
          <w:spacing w:val="-1"/>
        </w:rPr>
        <w:t xml:space="preserve"> </w:t>
      </w:r>
      <w:r w:rsidR="00F66CC1">
        <w:rPr>
          <w:color w:val="3B3831"/>
        </w:rPr>
        <w:t>de</w:t>
      </w:r>
      <w:r w:rsidR="00F66CC1">
        <w:rPr>
          <w:color w:val="3B3831"/>
          <w:spacing w:val="-1"/>
        </w:rPr>
        <w:t xml:space="preserve"> </w:t>
      </w:r>
      <w:r w:rsidR="00F66CC1">
        <w:rPr>
          <w:color w:val="3B3831"/>
        </w:rPr>
        <w:t>muestra</w:t>
      </w:r>
      <w:r w:rsidR="00F66CC1">
        <w:rPr>
          <w:color w:val="3B3831"/>
          <w:spacing w:val="-1"/>
        </w:rPr>
        <w:t xml:space="preserve"> </w:t>
      </w:r>
      <w:r w:rsidR="00F66CC1">
        <w:rPr>
          <w:color w:val="3B3831"/>
        </w:rPr>
        <w:t>para</w:t>
      </w:r>
      <w:r w:rsidR="00F66CC1">
        <w:rPr>
          <w:color w:val="3B3831"/>
          <w:spacing w:val="-2"/>
        </w:rPr>
        <w:t xml:space="preserve"> </w:t>
      </w:r>
      <w:r w:rsidR="00F66CC1">
        <w:rPr>
          <w:color w:val="3B3831"/>
        </w:rPr>
        <w:t>diagnóstico para PCR, al tercer día de iniciado</w:t>
      </w:r>
      <w:r w:rsidR="00F66CC1">
        <w:rPr>
          <w:color w:val="3B3831"/>
          <w:spacing w:val="13"/>
        </w:rPr>
        <w:t xml:space="preserve"> </w:t>
      </w:r>
      <w:r w:rsidR="00F66CC1">
        <w:rPr>
          <w:color w:val="3B3831"/>
        </w:rPr>
        <w:t>síntomas.</w:t>
      </w:r>
    </w:p>
    <w:p w:rsidR="00CB7F97" w:rsidRDefault="00CB7F97">
      <w:pPr>
        <w:pStyle w:val="Textoindependiente"/>
        <w:spacing w:before="2"/>
        <w:rPr>
          <w:sz w:val="22"/>
        </w:rPr>
      </w:pPr>
    </w:p>
    <w:p w:rsidR="00CB7F97" w:rsidRDefault="00F66CC1">
      <w:pPr>
        <w:pStyle w:val="Heading3"/>
        <w:ind w:left="1559" w:firstLine="0"/>
        <w:rPr>
          <w:b/>
        </w:rPr>
      </w:pPr>
      <w:r>
        <w:rPr>
          <w:b/>
          <w:color w:val="409B8E"/>
        </w:rPr>
        <w:t>Cuadro clínico</w:t>
      </w:r>
    </w:p>
    <w:p w:rsidR="00CB7F97" w:rsidRDefault="00F66CC1">
      <w:pPr>
        <w:pStyle w:val="Textoindependiente"/>
        <w:spacing w:before="47" w:line="292" w:lineRule="auto"/>
        <w:ind w:left="1559" w:right="276"/>
        <w:jc w:val="both"/>
      </w:pPr>
      <w:r>
        <w:rPr>
          <w:color w:val="3B3831"/>
          <w:w w:val="105"/>
        </w:rPr>
        <w:t xml:space="preserve">El cuadro clínico, puede incluir un espectro de signos y síntomas con presentación </w:t>
      </w:r>
      <w:r>
        <w:rPr>
          <w:color w:val="3B3831"/>
          <w:spacing w:val="-3"/>
          <w:w w:val="105"/>
        </w:rPr>
        <w:t xml:space="preserve">leves </w:t>
      </w:r>
      <w:r>
        <w:rPr>
          <w:color w:val="3B3831"/>
          <w:w w:val="105"/>
        </w:rPr>
        <w:t xml:space="preserve">como: fiebre y tos, malestar general, rinorrea, odinofagia, asociados o no a síntomas </w:t>
      </w:r>
      <w:r>
        <w:rPr>
          <w:color w:val="3B3831"/>
          <w:spacing w:val="-3"/>
          <w:w w:val="105"/>
        </w:rPr>
        <w:t xml:space="preserve">graves </w:t>
      </w:r>
      <w:r>
        <w:rPr>
          <w:color w:val="3B3831"/>
          <w:w w:val="105"/>
        </w:rPr>
        <w:t xml:space="preserve">como dificultad respiratoria, taquipnea. Pueden presentarse como neumonía intersticial </w:t>
      </w:r>
      <w:r>
        <w:rPr>
          <w:color w:val="3B3831"/>
          <w:spacing w:val="-4"/>
          <w:w w:val="105"/>
        </w:rPr>
        <w:t>y/o</w:t>
      </w:r>
      <w:r>
        <w:rPr>
          <w:color w:val="3B3831"/>
          <w:spacing w:val="50"/>
          <w:w w:val="105"/>
        </w:rPr>
        <w:t xml:space="preserve"> </w:t>
      </w:r>
      <w:r>
        <w:rPr>
          <w:color w:val="3B3831"/>
          <w:w w:val="105"/>
        </w:rPr>
        <w:t>con compromiso del espacio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alveolar.</w:t>
      </w:r>
    </w:p>
    <w:p w:rsidR="00CB7F97" w:rsidRDefault="00CB7F97">
      <w:pPr>
        <w:pStyle w:val="Textoindependiente"/>
        <w:spacing w:before="10"/>
        <w:rPr>
          <w:sz w:val="21"/>
        </w:rPr>
      </w:pPr>
    </w:p>
    <w:p w:rsidR="00CB7F97" w:rsidRDefault="00F66CC1">
      <w:pPr>
        <w:pStyle w:val="Heading3"/>
        <w:ind w:left="1559" w:firstLine="0"/>
        <w:rPr>
          <w:b/>
        </w:rPr>
      </w:pPr>
      <w:r>
        <w:rPr>
          <w:b/>
          <w:color w:val="409B8E"/>
        </w:rPr>
        <w:t>Tratamiento</w:t>
      </w:r>
    </w:p>
    <w:p w:rsidR="00CB7F97" w:rsidRDefault="00F66CC1">
      <w:pPr>
        <w:pStyle w:val="Textoindependiente"/>
        <w:spacing w:before="47" w:line="292" w:lineRule="auto"/>
        <w:ind w:left="1559" w:right="276"/>
        <w:jc w:val="both"/>
      </w:pPr>
      <w:r>
        <w:rPr>
          <w:color w:val="3B3831"/>
          <w:w w:val="105"/>
        </w:rPr>
        <w:t xml:space="preserve">No existe un tratamiento antiviral específico recomendado para la infección </w:t>
      </w:r>
      <w:r>
        <w:rPr>
          <w:color w:val="3B3831"/>
          <w:spacing w:val="-3"/>
          <w:w w:val="105"/>
        </w:rPr>
        <w:t xml:space="preserve">COVID-19. </w:t>
      </w:r>
      <w:r>
        <w:rPr>
          <w:color w:val="3B3831"/>
          <w:spacing w:val="-5"/>
          <w:w w:val="105"/>
        </w:rPr>
        <w:t xml:space="preserve">Las </w:t>
      </w:r>
      <w:r>
        <w:rPr>
          <w:color w:val="3B3831"/>
          <w:w w:val="105"/>
        </w:rPr>
        <w:t>personas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infectadas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con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spacing w:val="-3"/>
          <w:w w:val="105"/>
        </w:rPr>
        <w:t>COVID-19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deben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recibir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atención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para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aliviar</w:t>
      </w:r>
      <w:r>
        <w:rPr>
          <w:color w:val="3B3831"/>
          <w:spacing w:val="-8"/>
          <w:w w:val="105"/>
        </w:rPr>
        <w:t xml:space="preserve"> </w:t>
      </w:r>
      <w:r>
        <w:rPr>
          <w:color w:val="3B3831"/>
          <w:w w:val="105"/>
        </w:rPr>
        <w:t>los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síntomas.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w w:val="105"/>
        </w:rPr>
        <w:t>Para</w:t>
      </w:r>
      <w:r>
        <w:rPr>
          <w:color w:val="3B3831"/>
          <w:spacing w:val="-9"/>
          <w:w w:val="105"/>
        </w:rPr>
        <w:t xml:space="preserve"> </w:t>
      </w:r>
      <w:r>
        <w:rPr>
          <w:color w:val="3B3831"/>
          <w:spacing w:val="-4"/>
          <w:w w:val="105"/>
        </w:rPr>
        <w:t xml:space="preserve">casos </w:t>
      </w:r>
      <w:r>
        <w:rPr>
          <w:color w:val="3B3831"/>
          <w:w w:val="105"/>
        </w:rPr>
        <w:t>severos, el tratamiento debe incluir soporte de las funciones</w:t>
      </w:r>
      <w:r>
        <w:rPr>
          <w:color w:val="3B3831"/>
          <w:spacing w:val="-1"/>
          <w:w w:val="105"/>
        </w:rPr>
        <w:t xml:space="preserve"> </w:t>
      </w:r>
      <w:r>
        <w:rPr>
          <w:color w:val="3B3831"/>
          <w:w w:val="105"/>
        </w:rPr>
        <w:t>vitales.</w:t>
      </w:r>
    </w:p>
    <w:p w:rsidR="00CB7F97" w:rsidRDefault="00CB7F97">
      <w:pPr>
        <w:pStyle w:val="Textoindependiente"/>
        <w:spacing w:before="11"/>
        <w:rPr>
          <w:sz w:val="21"/>
        </w:rPr>
      </w:pPr>
    </w:p>
    <w:p w:rsidR="00CB7F97" w:rsidRDefault="00F66CC1">
      <w:pPr>
        <w:pStyle w:val="Heading3"/>
        <w:ind w:left="1559" w:firstLine="0"/>
        <w:rPr>
          <w:b/>
        </w:rPr>
      </w:pPr>
      <w:r>
        <w:rPr>
          <w:b/>
          <w:color w:val="409B8E"/>
          <w:spacing w:val="-5"/>
        </w:rPr>
        <w:t xml:space="preserve">Teléfonos </w:t>
      </w:r>
      <w:r>
        <w:rPr>
          <w:b/>
          <w:color w:val="409B8E"/>
        </w:rPr>
        <w:t>de emergencias por</w:t>
      </w:r>
      <w:r>
        <w:rPr>
          <w:b/>
          <w:color w:val="409B8E"/>
          <w:spacing w:val="-54"/>
        </w:rPr>
        <w:t xml:space="preserve"> </w:t>
      </w:r>
      <w:r>
        <w:rPr>
          <w:b/>
          <w:color w:val="409B8E"/>
        </w:rPr>
        <w:t>coronavirus</w:t>
      </w:r>
    </w:p>
    <w:p w:rsidR="00CB7F97" w:rsidRDefault="0008351E">
      <w:pPr>
        <w:pStyle w:val="Textoindependiente"/>
        <w:spacing w:before="40" w:line="283" w:lineRule="auto"/>
        <w:ind w:left="1559" w:right="277"/>
        <w:jc w:val="both"/>
        <w:rPr>
          <w:rFonts w:ascii="Lucida Sans" w:hAnsi="Lucida Sans"/>
          <w:b/>
        </w:rPr>
      </w:pPr>
      <w:r>
        <w:rPr>
          <w:color w:val="3B3831"/>
          <w:spacing w:val="-3"/>
        </w:rPr>
        <w:t>Según zona de aplicacion</w:t>
      </w:r>
      <w:r w:rsidR="00F66CC1">
        <w:rPr>
          <w:rFonts w:ascii="Lucida Sans" w:hAnsi="Lucida Sans"/>
          <w:b/>
          <w:color w:val="3B3831"/>
        </w:rPr>
        <w:t>.</w:t>
      </w:r>
    </w:p>
    <w:p w:rsidR="00CB7F97" w:rsidRDefault="00CB7F97">
      <w:pPr>
        <w:spacing w:line="283" w:lineRule="auto"/>
        <w:jc w:val="both"/>
        <w:rPr>
          <w:rFonts w:ascii="Lucida Sans" w:hAnsi="Lucida Sans"/>
        </w:rPr>
        <w:sectPr w:rsidR="00CB7F97">
          <w:headerReference w:type="default" r:id="rId23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2F31E8">
      <w:pPr>
        <w:pStyle w:val="Textoindependiente"/>
        <w:rPr>
          <w:rFonts w:ascii="Times New Roman"/>
        </w:rPr>
      </w:pPr>
      <w:r w:rsidRPr="002F31E8">
        <w:lastRenderedPageBreak/>
        <w:pict>
          <v:shape id="_x0000_s1063" type="#_x0000_t202" style="position:absolute;margin-left:6.9pt;margin-top:469.7pt;width:12.8pt;height:171.6pt;z-index:251721728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spacing w:before="10"/>
        <w:rPr>
          <w:rFonts w:ascii="Times New Roman"/>
          <w:sz w:val="29"/>
        </w:rPr>
      </w:pPr>
    </w:p>
    <w:p w:rsidR="00CB7F97" w:rsidRDefault="002F31E8">
      <w:pPr>
        <w:pStyle w:val="Textoindependiente"/>
        <w:spacing w:line="30" w:lineRule="exact"/>
        <w:ind w:left="-15"/>
        <w:rPr>
          <w:rFonts w:ascii="Times New Roman"/>
          <w:sz w:val="3"/>
        </w:rPr>
      </w:pPr>
      <w:r>
        <w:rPr>
          <w:rFonts w:ascii="Times New Roman"/>
          <w:sz w:val="3"/>
        </w:rPr>
      </w:r>
      <w:r>
        <w:rPr>
          <w:rFonts w:ascii="Times New Roman"/>
          <w:sz w:val="3"/>
        </w:rPr>
        <w:pict>
          <v:group id="_x0000_s1061" style="width:519.95pt;height:1.5pt;mso-position-horizontal-relative:char;mso-position-vertical-relative:line" coordsize="10399,30">
            <v:line id="_x0000_s1062" style="position:absolute" from="0,15" to="10398,15" strokecolor="#f8c364" strokeweight="1.5pt"/>
            <w10:wrap type="none"/>
            <w10:anchorlock/>
          </v:group>
        </w:pict>
      </w: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2F31E8">
      <w:pPr>
        <w:pStyle w:val="Textoindependiente"/>
        <w:spacing w:before="6"/>
        <w:rPr>
          <w:rFonts w:ascii="Times New Roman"/>
          <w:sz w:val="25"/>
        </w:rPr>
      </w:pPr>
      <w:r w:rsidRPr="002F31E8">
        <w:pict>
          <v:group id="_x0000_s1058" style="position:absolute;margin-left:77.95pt;margin-top:16.65pt;width:437.65pt;height:153.1pt;z-index:-251597824;mso-wrap-distance-left:0;mso-wrap-distance-right:0;mso-position-horizontal-relative:page" coordorigin="1559,333" coordsize="8753,3062">
            <v:shape id="_x0000_s1060" style="position:absolute;left:1559;top:333;width:8753;height:3062" coordorigin="1559,333" coordsize="8753,3062" path="m10071,333r-8272,l1660,337r-71,26l1563,435r-4,138l1559,3155r4,138l1589,3365r71,26l1799,3395r8272,l10210,3391r71,-26l10308,3293r3,-138l10311,573r-3,-138l10281,363r-71,-26l10071,333xe" fillcolor="#d8ecec" stroked="f">
              <v:path arrowok="t"/>
            </v:shape>
            <v:shape id="_x0000_s1059" type="#_x0000_t202" style="position:absolute;left:1559;top:333;width:8753;height:3062" filled="f" stroked="f">
              <v:textbox inset="0,0,0,0">
                <w:txbxContent>
                  <w:p w:rsidR="00C1359E" w:rsidRDefault="00C1359E">
                    <w:pPr>
                      <w:spacing w:before="2"/>
                      <w:rPr>
                        <w:rFonts w:ascii="Times New Roman"/>
                        <w:sz w:val="26"/>
                      </w:rPr>
                    </w:pPr>
                  </w:p>
                  <w:p w:rsidR="00C1359E" w:rsidRDefault="00C1359E">
                    <w:pPr>
                      <w:ind w:left="453"/>
                      <w:rPr>
                        <w:sz w:val="18"/>
                      </w:rPr>
                    </w:pPr>
                    <w:r>
                      <w:rPr>
                        <w:color w:val="3B3831"/>
                        <w:sz w:val="18"/>
                      </w:rPr>
                      <w:t>SÍNTOMAS FRECUENTES DE COVID-19:</w:t>
                    </w:r>
                  </w:p>
                  <w:p w:rsidR="00C1359E" w:rsidRDefault="00C1359E">
                    <w:pPr>
                      <w:numPr>
                        <w:ilvl w:val="0"/>
                        <w:numId w:val="3"/>
                      </w:numPr>
                      <w:tabs>
                        <w:tab w:val="left" w:pos="594"/>
                      </w:tabs>
                      <w:spacing w:before="71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color w:val="3B3831"/>
                        <w:w w:val="115"/>
                        <w:sz w:val="18"/>
                      </w:rPr>
                      <w:t xml:space="preserve">FIEBRE </w:t>
                    </w:r>
                    <w:r>
                      <w:rPr>
                        <w:rFonts w:ascii="Calibri" w:hAnsi="Calibri"/>
                        <w:color w:val="3B3831"/>
                        <w:spacing w:val="-6"/>
                        <w:w w:val="115"/>
                        <w:sz w:val="18"/>
                      </w:rPr>
                      <w:t xml:space="preserve">(MAYOR </w:t>
                    </w:r>
                    <w:r>
                      <w:rPr>
                        <w:rFonts w:ascii="Calibri" w:hAnsi="Calibri"/>
                        <w:color w:val="3B3831"/>
                        <w:w w:val="115"/>
                        <w:sz w:val="18"/>
                      </w:rPr>
                      <w:t>A</w:t>
                    </w:r>
                    <w:r>
                      <w:rPr>
                        <w:rFonts w:ascii="Calibri" w:hAnsi="Calibri"/>
                        <w:color w:val="3B3831"/>
                        <w:spacing w:val="10"/>
                        <w:w w:val="11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B3831"/>
                        <w:spacing w:val="-7"/>
                        <w:w w:val="115"/>
                        <w:sz w:val="18"/>
                      </w:rPr>
                      <w:t>37,5°)</w:t>
                    </w:r>
                  </w:p>
                  <w:p w:rsidR="00C1359E" w:rsidRDefault="00C1359E">
                    <w:pPr>
                      <w:numPr>
                        <w:ilvl w:val="0"/>
                        <w:numId w:val="3"/>
                      </w:numPr>
                      <w:tabs>
                        <w:tab w:val="left" w:pos="572"/>
                      </w:tabs>
                      <w:spacing w:before="60"/>
                      <w:ind w:left="571" w:hanging="119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B3831"/>
                        <w:spacing w:val="-4"/>
                        <w:w w:val="120"/>
                        <w:sz w:val="18"/>
                      </w:rPr>
                      <w:t>TOS</w:t>
                    </w:r>
                  </w:p>
                  <w:p w:rsidR="00C1359E" w:rsidRDefault="00C1359E">
                    <w:pPr>
                      <w:numPr>
                        <w:ilvl w:val="0"/>
                        <w:numId w:val="3"/>
                      </w:numPr>
                      <w:tabs>
                        <w:tab w:val="left" w:pos="594"/>
                      </w:tabs>
                      <w:spacing w:before="61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B3831"/>
                        <w:w w:val="120"/>
                        <w:sz w:val="18"/>
                      </w:rPr>
                      <w:t xml:space="preserve">DOLOR DE </w:t>
                    </w:r>
                    <w:r>
                      <w:rPr>
                        <w:rFonts w:ascii="Calibri"/>
                        <w:color w:val="3B3831"/>
                        <w:spacing w:val="-4"/>
                        <w:w w:val="120"/>
                        <w:sz w:val="18"/>
                      </w:rPr>
                      <w:t xml:space="preserve">GARGANTA </w:t>
                    </w:r>
                    <w:r>
                      <w:rPr>
                        <w:rFonts w:ascii="Calibri"/>
                        <w:color w:val="3B3831"/>
                        <w:w w:val="120"/>
                        <w:sz w:val="18"/>
                      </w:rPr>
                      <w:t>AL</w:t>
                    </w:r>
                    <w:r>
                      <w:rPr>
                        <w:rFonts w:ascii="Calibri"/>
                        <w:color w:val="3B3831"/>
                        <w:spacing w:val="-21"/>
                        <w:w w:val="12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color w:val="3B3831"/>
                        <w:spacing w:val="-3"/>
                        <w:w w:val="120"/>
                        <w:sz w:val="18"/>
                      </w:rPr>
                      <w:t>TRAGAR</w:t>
                    </w:r>
                  </w:p>
                  <w:p w:rsidR="00C1359E" w:rsidRDefault="00C1359E">
                    <w:pPr>
                      <w:numPr>
                        <w:ilvl w:val="0"/>
                        <w:numId w:val="3"/>
                      </w:numPr>
                      <w:tabs>
                        <w:tab w:val="left" w:pos="594"/>
                      </w:tabs>
                      <w:spacing w:before="60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B3831"/>
                        <w:spacing w:val="-4"/>
                        <w:w w:val="120"/>
                        <w:sz w:val="18"/>
                      </w:rPr>
                      <w:t>DIFICULTAD PARA</w:t>
                    </w:r>
                    <w:r>
                      <w:rPr>
                        <w:rFonts w:ascii="Calibri"/>
                        <w:color w:val="3B3831"/>
                        <w:spacing w:val="5"/>
                        <w:w w:val="12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color w:val="3B3831"/>
                        <w:w w:val="120"/>
                        <w:sz w:val="18"/>
                      </w:rPr>
                      <w:t>RESPIRAR</w:t>
                    </w:r>
                  </w:p>
                  <w:p w:rsidR="00C1359E" w:rsidRDefault="00C1359E">
                    <w:pPr>
                      <w:numPr>
                        <w:ilvl w:val="0"/>
                        <w:numId w:val="3"/>
                      </w:numPr>
                      <w:tabs>
                        <w:tab w:val="left" w:pos="594"/>
                      </w:tabs>
                      <w:spacing w:before="6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color w:val="3B3831"/>
                        <w:w w:val="120"/>
                        <w:sz w:val="18"/>
                      </w:rPr>
                      <w:t xml:space="preserve">PÉRDIDA DEL </w:t>
                    </w:r>
                    <w:r>
                      <w:rPr>
                        <w:rFonts w:ascii="Calibri" w:hAnsi="Calibri"/>
                        <w:color w:val="3B3831"/>
                        <w:spacing w:val="-3"/>
                        <w:w w:val="120"/>
                        <w:sz w:val="18"/>
                      </w:rPr>
                      <w:t xml:space="preserve">GUSTO </w:t>
                    </w:r>
                    <w:r>
                      <w:rPr>
                        <w:rFonts w:ascii="Calibri" w:hAnsi="Calibri"/>
                        <w:color w:val="3B3831"/>
                        <w:w w:val="120"/>
                        <w:sz w:val="18"/>
                      </w:rPr>
                      <w:t xml:space="preserve">DEL </w:t>
                    </w:r>
                    <w:r>
                      <w:rPr>
                        <w:rFonts w:ascii="Calibri" w:hAnsi="Calibri"/>
                        <w:color w:val="3B3831"/>
                        <w:spacing w:val="-7"/>
                        <w:w w:val="120"/>
                        <w:sz w:val="18"/>
                      </w:rPr>
                      <w:t xml:space="preserve">OLFATO </w:t>
                    </w:r>
                    <w:r>
                      <w:rPr>
                        <w:rFonts w:ascii="Calibri" w:hAnsi="Calibri"/>
                        <w:color w:val="3B3831"/>
                        <w:w w:val="120"/>
                        <w:sz w:val="18"/>
                      </w:rPr>
                      <w:t>SIN</w:t>
                    </w:r>
                    <w:r>
                      <w:rPr>
                        <w:rFonts w:ascii="Calibri" w:hAnsi="Calibri"/>
                        <w:color w:val="3B3831"/>
                        <w:spacing w:val="13"/>
                        <w:w w:val="120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B3831"/>
                        <w:spacing w:val="-3"/>
                        <w:w w:val="120"/>
                        <w:sz w:val="18"/>
                      </w:rPr>
                      <w:t>CAUSA</w:t>
                    </w:r>
                  </w:p>
                  <w:p w:rsidR="00C1359E" w:rsidRDefault="00C1359E">
                    <w:pPr>
                      <w:spacing w:before="7"/>
                      <w:rPr>
                        <w:rFonts w:ascii="Times New Roman"/>
                        <w:sz w:val="29"/>
                      </w:rPr>
                    </w:pPr>
                  </w:p>
                  <w:p w:rsidR="00C1359E" w:rsidRDefault="00C1359E">
                    <w:pPr>
                      <w:spacing w:line="285" w:lineRule="auto"/>
                      <w:ind w:left="453" w:right="358"/>
                      <w:rPr>
                        <w:rFonts w:ascii="Palatino Linotype" w:hAnsi="Palatino Linotype"/>
                        <w:sz w:val="18"/>
                      </w:rPr>
                    </w:pPr>
                    <w:r>
                      <w:rPr>
                        <w:rFonts w:ascii="Calibri" w:hAnsi="Calibri"/>
                        <w:color w:val="3B3831"/>
                        <w:w w:val="115"/>
                        <w:sz w:val="18"/>
                      </w:rPr>
                      <w:t>OTROS SÍNTOMAS: ESCALOFRÍOS, TEMBLORES, RASH, DOLORES MUSCULARES, TRASTOR</w:t>
                    </w:r>
                    <w:r>
                      <w:rPr>
                        <w:color w:val="3B3831"/>
                        <w:w w:val="115"/>
                        <w:sz w:val="18"/>
                      </w:rPr>
                      <w:t>- NOS GASTROINTESTINA</w:t>
                    </w:r>
                    <w:r>
                      <w:rPr>
                        <w:rFonts w:ascii="Palatino Linotype" w:hAnsi="Palatino Linotype"/>
                        <w:w w:val="115"/>
                        <w:sz w:val="18"/>
                      </w:rPr>
                      <w:t>LES.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2F31E8">
      <w:pPr>
        <w:pStyle w:val="Textoindependiente"/>
        <w:spacing w:before="2"/>
        <w:rPr>
          <w:rFonts w:ascii="Times New Roman"/>
          <w:sz w:val="14"/>
        </w:rPr>
      </w:pPr>
      <w:r w:rsidRPr="002F31E8">
        <w:pict>
          <v:group id="_x0000_s1055" style="position:absolute;margin-left:.5pt;margin-top:10.15pt;width:28.7pt;height:37.3pt;z-index:-251595776;mso-wrap-distance-left:0;mso-wrap-distance-right:0;mso-position-horizontal-relative:page" coordorigin="10,203" coordsize="574,746">
            <v:rect id="_x0000_s1057" style="position:absolute;left:10;top:202;width:574;height:746" fillcolor="#1e7d99" stroked="f"/>
            <v:shape id="_x0000_s1056" type="#_x0000_t202" style="position:absolute;left:10;top:202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19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rPr>
          <w:rFonts w:ascii="Times New Roman"/>
          <w:sz w:val="14"/>
        </w:rPr>
        <w:sectPr w:rsidR="00CB7F97">
          <w:headerReference w:type="default" r:id="rId24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2F31E8">
      <w:pPr>
        <w:pStyle w:val="Textoindependiente"/>
        <w:rPr>
          <w:rFonts w:ascii="Times New Roman"/>
        </w:rPr>
      </w:pPr>
      <w:r w:rsidRPr="002F31E8">
        <w:lastRenderedPageBreak/>
        <w:pict>
          <v:group id="_x0000_s1051" style="position:absolute;margin-left:0;margin-top:0;width:595.25pt;height:841.9pt;z-index:-252890112;mso-position-horizontal-relative:page;mso-position-vertical-relative:page" coordsize="11905,16838">
            <v:line id="_x0000_s1054" style="position:absolute" from="0,3107" to="10398,3107" strokecolor="#f8c364" strokeweight="1.5pt"/>
            <v:shape id="_x0000_s1053" type="#_x0000_t75" style="position:absolute;width:11904;height:16838">
              <v:imagedata r:id="rId21" o:title=""/>
            </v:shape>
            <v:line id="_x0000_s1052" style="position:absolute" from="0,7529" to="5813,7529" strokecolor="#f8c364" strokeweight=".72003mm"/>
            <w10:wrap anchorx="page" anchory="page"/>
          </v:group>
        </w:pict>
      </w: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</w:rPr>
      </w:pPr>
    </w:p>
    <w:p w:rsidR="00CB7F97" w:rsidRDefault="00CB7F97">
      <w:pPr>
        <w:pStyle w:val="Textoindependiente"/>
        <w:rPr>
          <w:rFonts w:ascii="Times New Roman"/>
          <w:sz w:val="26"/>
        </w:rPr>
      </w:pPr>
    </w:p>
    <w:p w:rsidR="00CB7F97" w:rsidRDefault="00F66CC1">
      <w:pPr>
        <w:pStyle w:val="Heading1"/>
      </w:pPr>
      <w:r>
        <w:rPr>
          <w:color w:val="FFFFFF"/>
          <w:w w:val="105"/>
        </w:rPr>
        <w:t>Anexo 2</w:t>
      </w:r>
    </w:p>
    <w:p w:rsidR="00CB7F97" w:rsidRDefault="00CB7F97">
      <w:pPr>
        <w:sectPr w:rsidR="00CB7F97">
          <w:headerReference w:type="default" r:id="rId25"/>
          <w:pgSz w:w="11910" w:h="16840"/>
          <w:pgMar w:top="1580" w:right="1280" w:bottom="280" w:left="0" w:header="0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group id="_x0000_s1048" style="position:absolute;margin-left:.5pt;margin-top:417.9pt;width:28.7pt;height:37.3pt;z-index:251724800;mso-position-horizontal-relative:page;mso-position-vertical-relative:page" coordorigin="10,8358" coordsize="574,746">
            <v:rect id="_x0000_s1050" style="position:absolute;left:10;top:8358;width:574;height:746" fillcolor="#1e7d99" stroked="f"/>
            <v:shape id="_x0000_s1049" type="#_x0000_t202" style="position:absolute;left:10;top:8358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21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shape id="_x0000_s1047" type="#_x0000_t202" style="position:absolute;margin-left:6.9pt;margin-top:469.7pt;width:12.8pt;height:171.6pt;z-index:251726848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spacing w:before="4"/>
        <w:rPr>
          <w:sz w:val="16"/>
        </w:rPr>
      </w:pPr>
    </w:p>
    <w:p w:rsidR="00CB7F97" w:rsidRDefault="00F66CC1">
      <w:pPr>
        <w:pStyle w:val="Textoindependiente"/>
        <w:spacing w:before="102" w:line="292" w:lineRule="auto"/>
        <w:ind w:left="1559" w:right="276"/>
        <w:jc w:val="both"/>
      </w:pPr>
      <w:r>
        <w:rPr>
          <w:color w:val="3B3831"/>
          <w:w w:val="110"/>
        </w:rPr>
        <w:t>El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Sars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Cov2,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microorganismo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responsable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del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3"/>
          <w:w w:val="110"/>
        </w:rPr>
        <w:t>COVID-19,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se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transmite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a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través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w w:val="110"/>
        </w:rPr>
        <w:t>las</w:t>
      </w:r>
      <w:r>
        <w:rPr>
          <w:color w:val="3B3831"/>
          <w:spacing w:val="-19"/>
          <w:w w:val="110"/>
        </w:rPr>
        <w:t xml:space="preserve"> </w:t>
      </w:r>
      <w:r>
        <w:rPr>
          <w:color w:val="3B3831"/>
          <w:spacing w:val="-4"/>
          <w:w w:val="110"/>
        </w:rPr>
        <w:t xml:space="preserve">gotas </w:t>
      </w:r>
      <w:r>
        <w:rPr>
          <w:color w:val="3B3831"/>
          <w:w w:val="110"/>
        </w:rPr>
        <w:t>que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emite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una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persona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infectada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(con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o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sin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síntomas)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al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hablar,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estornudar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o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toser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23"/>
          <w:w w:val="110"/>
        </w:rPr>
        <w:t xml:space="preserve"> </w:t>
      </w:r>
      <w:r>
        <w:rPr>
          <w:color w:val="3B3831"/>
          <w:w w:val="110"/>
        </w:rPr>
        <w:t>que</w:t>
      </w:r>
      <w:r>
        <w:rPr>
          <w:color w:val="3B3831"/>
          <w:spacing w:val="-22"/>
          <w:w w:val="110"/>
        </w:rPr>
        <w:t xml:space="preserve"> </w:t>
      </w:r>
      <w:r>
        <w:rPr>
          <w:color w:val="3B3831"/>
          <w:spacing w:val="-4"/>
          <w:w w:val="110"/>
        </w:rPr>
        <w:t xml:space="preserve">pue- </w:t>
      </w:r>
      <w:r>
        <w:rPr>
          <w:color w:val="3B3831"/>
          <w:w w:val="110"/>
        </w:rPr>
        <w:t>den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ingresar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por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nariz,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boca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o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los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ojos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de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otra.</w:t>
      </w:r>
      <w:r>
        <w:rPr>
          <w:color w:val="3B3831"/>
          <w:spacing w:val="-43"/>
          <w:w w:val="110"/>
        </w:rPr>
        <w:t xml:space="preserve"> </w:t>
      </w:r>
      <w:r>
        <w:rPr>
          <w:color w:val="3B3831"/>
          <w:spacing w:val="-4"/>
          <w:w w:val="110"/>
        </w:rPr>
        <w:t>También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se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puede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adquirir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12"/>
          <w:w w:val="110"/>
        </w:rPr>
        <w:t xml:space="preserve"> </w:t>
      </w:r>
      <w:r>
        <w:rPr>
          <w:color w:val="3B3831"/>
          <w:w w:val="110"/>
        </w:rPr>
        <w:t>infección</w:t>
      </w:r>
      <w:r>
        <w:rPr>
          <w:color w:val="3B3831"/>
          <w:spacing w:val="-13"/>
          <w:w w:val="110"/>
        </w:rPr>
        <w:t xml:space="preserve"> </w:t>
      </w:r>
      <w:r>
        <w:rPr>
          <w:color w:val="3B3831"/>
          <w:spacing w:val="-8"/>
          <w:w w:val="110"/>
        </w:rPr>
        <w:t xml:space="preserve">al </w:t>
      </w:r>
      <w:r>
        <w:rPr>
          <w:color w:val="3B3831"/>
          <w:w w:val="110"/>
        </w:rPr>
        <w:t>tocar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superficies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u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objetos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contaminados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y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luego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llevar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las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manos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a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boca,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la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nariz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w w:val="110"/>
        </w:rPr>
        <w:t>o</w:t>
      </w:r>
      <w:r>
        <w:rPr>
          <w:color w:val="3B3831"/>
          <w:spacing w:val="-27"/>
          <w:w w:val="110"/>
        </w:rPr>
        <w:t xml:space="preserve"> </w:t>
      </w:r>
      <w:r>
        <w:rPr>
          <w:color w:val="3B3831"/>
          <w:w w:val="110"/>
        </w:rPr>
        <w:t>los</w:t>
      </w:r>
      <w:r>
        <w:rPr>
          <w:color w:val="3B3831"/>
          <w:spacing w:val="-26"/>
          <w:w w:val="110"/>
        </w:rPr>
        <w:t xml:space="preserve"> </w:t>
      </w:r>
      <w:r>
        <w:rPr>
          <w:color w:val="3B3831"/>
          <w:spacing w:val="-4"/>
          <w:w w:val="110"/>
        </w:rPr>
        <w:t xml:space="preserve">ojos, </w:t>
      </w:r>
      <w:r>
        <w:rPr>
          <w:color w:val="3B3831"/>
          <w:w w:val="110"/>
        </w:rPr>
        <w:t>que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es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por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donde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ingresa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el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virus</w:t>
      </w:r>
      <w:r>
        <w:rPr>
          <w:color w:val="3B3831"/>
          <w:spacing w:val="-6"/>
          <w:w w:val="110"/>
        </w:rPr>
        <w:t xml:space="preserve"> </w:t>
      </w:r>
      <w:r>
        <w:rPr>
          <w:color w:val="3B3831"/>
          <w:w w:val="110"/>
        </w:rPr>
        <w:t>al</w:t>
      </w:r>
      <w:r>
        <w:rPr>
          <w:color w:val="3B3831"/>
          <w:spacing w:val="-7"/>
          <w:w w:val="110"/>
        </w:rPr>
        <w:t xml:space="preserve"> </w:t>
      </w:r>
      <w:r>
        <w:rPr>
          <w:color w:val="3B3831"/>
          <w:w w:val="110"/>
        </w:rPr>
        <w:t>cuerpo.</w:t>
      </w:r>
    </w:p>
    <w:p w:rsidR="00CB7F97" w:rsidRDefault="00F66CC1">
      <w:pPr>
        <w:pStyle w:val="Textoindependiente"/>
        <w:spacing w:line="285" w:lineRule="auto"/>
        <w:ind w:left="1559" w:right="276"/>
        <w:jc w:val="both"/>
      </w:pPr>
      <w:r>
        <w:rPr>
          <w:noProof/>
          <w:lang w:bidi="ar-SA"/>
        </w:rP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935999</wp:posOffset>
            </wp:positionH>
            <wp:positionV relativeFrom="paragraph">
              <wp:posOffset>989032</wp:posOffset>
            </wp:positionV>
            <wp:extent cx="5616006" cy="5347811"/>
            <wp:effectExtent l="0" t="0" r="0" b="0"/>
            <wp:wrapNone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6006" cy="5347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B3831"/>
          <w:w w:val="105"/>
        </w:rPr>
        <w:t xml:space="preserve">Por eso es tan importante adoptar las medidas de prevención general como el distanciamien- to social, el uso de </w:t>
      </w:r>
      <w:r>
        <w:rPr>
          <w:rFonts w:ascii="Calibri" w:hAnsi="Calibri"/>
          <w:i/>
          <w:color w:val="3B3831"/>
          <w:w w:val="105"/>
        </w:rPr>
        <w:t xml:space="preserve">“cubrebocas” </w:t>
      </w:r>
      <w:r>
        <w:rPr>
          <w:color w:val="3B3831"/>
          <w:w w:val="105"/>
        </w:rPr>
        <w:t>y el lavado frecuente de manos con agua y jabón (este procedimiento debería durar entre 40 y 60 segundos) o una adecuada higiene de manos con alcohol en gel.</w:t>
      </w:r>
    </w:p>
    <w:p w:rsidR="00CB7F97" w:rsidRDefault="00CB7F97">
      <w:pPr>
        <w:spacing w:line="285" w:lineRule="auto"/>
        <w:jc w:val="both"/>
        <w:sectPr w:rsidR="00CB7F97">
          <w:headerReference w:type="default" r:id="rId27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shape id="_x0000_s1046" type="#_x0000_t202" style="position:absolute;margin-left:6.9pt;margin-top:469.7pt;width:12.8pt;height:171.6pt;z-index:251729920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spacing w:before="6"/>
        <w:rPr>
          <w:sz w:val="16"/>
        </w:rPr>
      </w:pPr>
    </w:p>
    <w:p w:rsidR="00CB7F97" w:rsidRDefault="00F66CC1">
      <w:pPr>
        <w:pStyle w:val="Textoindependiente"/>
        <w:spacing w:before="93"/>
        <w:ind w:left="1559"/>
        <w:rPr>
          <w:rFonts w:ascii="Lucida Sans" w:hAnsi="Lucida Sans"/>
          <w:b/>
        </w:rPr>
      </w:pPr>
      <w:r>
        <w:rPr>
          <w:rFonts w:ascii="Lucida Sans" w:hAnsi="Lucida Sans"/>
          <w:b/>
          <w:color w:val="409B8E"/>
        </w:rPr>
        <w:t>Medidas generales de prevención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before="10" w:line="284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Lavar las manos de manera frecuente y adecuada con agua y jabón o con alcohol en</w:t>
      </w:r>
      <w:r>
        <w:rPr>
          <w:color w:val="3B3831"/>
          <w:spacing w:val="55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gel.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1"/>
        </w:tabs>
        <w:spacing w:line="280" w:lineRule="exact"/>
        <w:ind w:left="1670" w:hanging="112"/>
        <w:rPr>
          <w:sz w:val="20"/>
        </w:rPr>
      </w:pPr>
      <w:r>
        <w:rPr>
          <w:color w:val="3B3831"/>
          <w:w w:val="110"/>
          <w:sz w:val="20"/>
        </w:rPr>
        <w:t>No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llevar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las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manos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nariz,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boca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los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ojos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(por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estas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vías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ingresa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virus</w:t>
      </w:r>
      <w:r>
        <w:rPr>
          <w:color w:val="3B3831"/>
          <w:spacing w:val="-2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28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organismo).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3"/>
        </w:tabs>
        <w:spacing w:line="266" w:lineRule="auto"/>
        <w:ind w:right="278" w:firstLine="0"/>
        <w:rPr>
          <w:sz w:val="20"/>
        </w:rPr>
      </w:pPr>
      <w:r>
        <w:rPr>
          <w:color w:val="3B3831"/>
          <w:w w:val="110"/>
          <w:sz w:val="20"/>
        </w:rPr>
        <w:t>Al</w:t>
      </w:r>
      <w:r>
        <w:rPr>
          <w:color w:val="3B3831"/>
          <w:spacing w:val="-1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toser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estornudar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cubrir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nariz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boca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el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pliegue</w:t>
      </w:r>
      <w:r>
        <w:rPr>
          <w:color w:val="3B3831"/>
          <w:spacing w:val="-14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del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codo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con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pañuelo</w:t>
      </w:r>
      <w:r>
        <w:rPr>
          <w:color w:val="3B3831"/>
          <w:spacing w:val="-1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des- cartable.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68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Reducir el contacto físico con otros, evitar el</w:t>
      </w:r>
      <w:r>
        <w:rPr>
          <w:color w:val="3B3831"/>
          <w:spacing w:val="-14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saludo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con besos o</w:t>
      </w:r>
      <w:r>
        <w:rPr>
          <w:color w:val="3B3831"/>
          <w:spacing w:val="-9"/>
          <w:w w:val="105"/>
          <w:sz w:val="20"/>
        </w:rPr>
        <w:t xml:space="preserve"> </w:t>
      </w:r>
      <w:r>
        <w:rPr>
          <w:color w:val="3B3831"/>
          <w:w w:val="105"/>
          <w:sz w:val="20"/>
        </w:rPr>
        <w:t>abrazos.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10"/>
          <w:sz w:val="20"/>
        </w:rPr>
        <w:t>Mantener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la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distancia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de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al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menos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un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metro</w:t>
      </w:r>
      <w:r>
        <w:rPr>
          <w:color w:val="3B3831"/>
          <w:spacing w:val="-7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6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medio.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05"/>
          <w:sz w:val="20"/>
        </w:rPr>
        <w:t>Evitar reuniones y concentraciones de</w:t>
      </w:r>
      <w:r>
        <w:rPr>
          <w:color w:val="3B3831"/>
          <w:spacing w:val="-34"/>
          <w:w w:val="105"/>
          <w:sz w:val="20"/>
        </w:rPr>
        <w:t xml:space="preserve"> </w:t>
      </w:r>
      <w:r>
        <w:rPr>
          <w:color w:val="3B3831"/>
          <w:spacing w:val="-2"/>
          <w:w w:val="105"/>
          <w:sz w:val="20"/>
        </w:rPr>
        <w:t>gente.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61"/>
        </w:tabs>
        <w:spacing w:line="280" w:lineRule="exact"/>
        <w:ind w:left="1660" w:hanging="102"/>
        <w:rPr>
          <w:sz w:val="20"/>
        </w:rPr>
      </w:pPr>
      <w:r>
        <w:rPr>
          <w:color w:val="3B3831"/>
          <w:w w:val="110"/>
          <w:sz w:val="20"/>
        </w:rPr>
        <w:t>Ventilar bien los</w:t>
      </w:r>
      <w:r>
        <w:rPr>
          <w:color w:val="3B3831"/>
          <w:spacing w:val="-19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ambientes.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10"/>
          <w:sz w:val="20"/>
        </w:rPr>
        <w:t>Limpiar y desinfectar objetos de uso</w:t>
      </w:r>
      <w:r>
        <w:rPr>
          <w:color w:val="3B3831"/>
          <w:spacing w:val="-40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frecuente.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81"/>
        </w:tabs>
        <w:spacing w:line="280" w:lineRule="exact"/>
        <w:ind w:left="1680" w:hanging="122"/>
        <w:rPr>
          <w:sz w:val="20"/>
        </w:rPr>
      </w:pPr>
      <w:r>
        <w:rPr>
          <w:color w:val="3B3831"/>
          <w:w w:val="110"/>
          <w:sz w:val="20"/>
        </w:rPr>
        <w:t>No compartir vajilla ni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mate.</w:t>
      </w:r>
    </w:p>
    <w:p w:rsidR="00CB7F97" w:rsidRDefault="00F66CC1">
      <w:pPr>
        <w:pStyle w:val="Prrafodelista"/>
        <w:numPr>
          <w:ilvl w:val="0"/>
          <w:numId w:val="5"/>
        </w:numPr>
        <w:tabs>
          <w:tab w:val="left" w:pos="1675"/>
        </w:tabs>
        <w:spacing w:line="284" w:lineRule="exact"/>
        <w:ind w:left="1674" w:hanging="116"/>
        <w:rPr>
          <w:sz w:val="20"/>
        </w:rPr>
      </w:pPr>
      <w:r>
        <w:rPr>
          <w:color w:val="3B3831"/>
          <w:spacing w:val="-6"/>
          <w:w w:val="110"/>
          <w:sz w:val="20"/>
        </w:rPr>
        <w:t>Permanecer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en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el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domicilio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durante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3"/>
          <w:w w:val="110"/>
          <w:sz w:val="20"/>
        </w:rPr>
        <w:t>el</w:t>
      </w:r>
      <w:r>
        <w:rPr>
          <w:color w:val="3B3831"/>
          <w:spacing w:val="-23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aislamiento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w w:val="110"/>
          <w:sz w:val="20"/>
        </w:rPr>
        <w:t>y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seguir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disposiciones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nacionales</w:t>
      </w:r>
      <w:r>
        <w:rPr>
          <w:color w:val="3B3831"/>
          <w:spacing w:val="-22"/>
          <w:w w:val="110"/>
          <w:sz w:val="20"/>
        </w:rPr>
        <w:t xml:space="preserve"> </w:t>
      </w:r>
      <w:r>
        <w:rPr>
          <w:color w:val="3B3831"/>
          <w:spacing w:val="-5"/>
          <w:w w:val="110"/>
          <w:sz w:val="20"/>
        </w:rPr>
        <w:t>vigentes.</w:t>
      </w: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</w:pPr>
    </w:p>
    <w:p w:rsidR="00CB7F97" w:rsidRDefault="002F31E8">
      <w:pPr>
        <w:pStyle w:val="Textoindependiente"/>
        <w:spacing w:before="7"/>
        <w:rPr>
          <w:sz w:val="12"/>
        </w:rPr>
      </w:pPr>
      <w:r w:rsidRPr="002F31E8">
        <w:pict>
          <v:group id="_x0000_s1043" style="position:absolute;margin-left:.5pt;margin-top:9.2pt;width:28.7pt;height:37.3pt;z-index:-251587584;mso-wrap-distance-left:0;mso-wrap-distance-right:0;mso-position-horizontal-relative:page" coordorigin="10,184" coordsize="574,746">
            <v:rect id="_x0000_s1045" style="position:absolute;left:10;top:184;width:574;height:746" fillcolor="#1e7d99" stroked="f"/>
            <v:shape id="_x0000_s1044" type="#_x0000_t202" style="position:absolute;left:10;top:184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22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7F97" w:rsidRDefault="00CB7F97">
      <w:pPr>
        <w:rPr>
          <w:sz w:val="12"/>
        </w:rPr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2F31E8">
      <w:pPr>
        <w:pStyle w:val="Textoindependiente"/>
      </w:pPr>
      <w:r>
        <w:lastRenderedPageBreak/>
        <w:pict>
          <v:group id="_x0000_s1040" style="position:absolute;margin-left:.5pt;margin-top:417.9pt;width:28.7pt;height:37.3pt;z-index:251731968;mso-position-horizontal-relative:page;mso-position-vertical-relative:page" coordorigin="10,8358" coordsize="574,746">
            <v:rect id="_x0000_s1042" style="position:absolute;left:10;top:8358;width:574;height:746" fillcolor="#1e7d99" stroked="f"/>
            <v:shape id="_x0000_s1041" type="#_x0000_t202" style="position:absolute;left:10;top:8358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23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shape id="_x0000_s1039" type="#_x0000_t202" style="position:absolute;margin-left:6.9pt;margin-top:469.7pt;width:12.8pt;height:171.6pt;z-index:251734016;mso-position-horizontal-relative:page;mso-position-vertic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 anchory="page"/>
          </v:shape>
        </w:pict>
      </w:r>
    </w:p>
    <w:p w:rsidR="00CB7F97" w:rsidRDefault="00CB7F97">
      <w:pPr>
        <w:pStyle w:val="Textoindependiente"/>
        <w:spacing w:before="4"/>
        <w:rPr>
          <w:sz w:val="16"/>
        </w:rPr>
      </w:pPr>
    </w:p>
    <w:p w:rsidR="00CB7F97" w:rsidRDefault="00F66CC1">
      <w:pPr>
        <w:pStyle w:val="Textoindependiente"/>
        <w:spacing w:before="102"/>
        <w:ind w:left="1559"/>
      </w:pPr>
      <w:r>
        <w:rPr>
          <w:noProof/>
          <w:lang w:bidi="ar-SA"/>
        </w:rP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957745</wp:posOffset>
            </wp:positionH>
            <wp:positionV relativeFrom="paragraph">
              <wp:posOffset>575636</wp:posOffset>
            </wp:positionV>
            <wp:extent cx="5602135" cy="5420201"/>
            <wp:effectExtent l="0" t="0" r="0" b="0"/>
            <wp:wrapNone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2135" cy="5420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B3831"/>
          <w:w w:val="105"/>
        </w:rPr>
        <w:t>Este procedimiento debería durar de 20 a 30 segundos.</w:t>
      </w:r>
    </w:p>
    <w:p w:rsidR="00CB7F97" w:rsidRDefault="00CB7F97">
      <w:pPr>
        <w:sectPr w:rsidR="00CB7F97">
          <w:headerReference w:type="default" r:id="rId29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4"/>
        <w:rPr>
          <w:sz w:val="16"/>
        </w:rPr>
      </w:pPr>
    </w:p>
    <w:p w:rsidR="00CB7F97" w:rsidRDefault="00F66CC1">
      <w:pPr>
        <w:pStyle w:val="Textoindependiente"/>
        <w:spacing w:before="102" w:line="292" w:lineRule="auto"/>
        <w:ind w:left="1559" w:right="278"/>
        <w:jc w:val="both"/>
      </w:pPr>
      <w:r>
        <w:rPr>
          <w:w w:val="105"/>
        </w:rPr>
        <w:t>¿Qué tipos de productos de higiene y desinfección domiciliaria pueden utilizarse para saniti- zar los ambientes y las superficies?</w:t>
      </w:r>
    </w:p>
    <w:p w:rsidR="00CB7F97" w:rsidRDefault="00CB7F97">
      <w:pPr>
        <w:pStyle w:val="Textoindependiente"/>
        <w:spacing w:before="3"/>
        <w:rPr>
          <w:sz w:val="24"/>
        </w:rPr>
      </w:pPr>
    </w:p>
    <w:p w:rsidR="00CB7F97" w:rsidRDefault="00F66CC1">
      <w:pPr>
        <w:pStyle w:val="Textoindependiente"/>
        <w:spacing w:line="292" w:lineRule="auto"/>
        <w:ind w:left="1559" w:right="276"/>
        <w:jc w:val="both"/>
      </w:pPr>
      <w:r>
        <w:rPr>
          <w:w w:val="105"/>
        </w:rPr>
        <w:t xml:space="preserve">El coronavirus SARS-CoV2, responsable de producir la enfermedad </w:t>
      </w:r>
      <w:r>
        <w:rPr>
          <w:spacing w:val="-3"/>
          <w:w w:val="105"/>
        </w:rPr>
        <w:t xml:space="preserve">COVID-19, </w:t>
      </w:r>
      <w:r>
        <w:rPr>
          <w:w w:val="105"/>
        </w:rPr>
        <w:t>tiene membra- nas proteínicas y grasas (lípidos). El palmitato de sodio es el elemento básico de cualquier detergente y jabón. El palmitato disuelve la membrana grasa y el virus se vuelve inactivo.</w:t>
      </w:r>
    </w:p>
    <w:p w:rsidR="00CB7F97" w:rsidRDefault="00CB7F97">
      <w:pPr>
        <w:pStyle w:val="Textoindependiente"/>
        <w:spacing w:before="3"/>
        <w:rPr>
          <w:sz w:val="25"/>
        </w:rPr>
      </w:pPr>
    </w:p>
    <w:p w:rsidR="00CB7F97" w:rsidRDefault="002F31E8">
      <w:pPr>
        <w:ind w:left="1559"/>
        <w:jc w:val="both"/>
        <w:rPr>
          <w:rFonts w:ascii="Lucida Sans" w:hAnsi="Lucida Sans"/>
          <w:b/>
          <w:sz w:val="18"/>
        </w:rPr>
      </w:pPr>
      <w:r w:rsidRPr="002F31E8">
        <w:pict>
          <v:shape id="_x0000_s1038" type="#_x0000_t202" style="position:absolute;left:0;text-align:left;margin-left:6.9pt;margin-top:189pt;width:12.8pt;height:171.6pt;z-index:251737088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rFonts w:ascii="Lucida Sans" w:hAnsi="Lucida Sans"/>
          <w:b/>
          <w:sz w:val="18"/>
        </w:rPr>
        <w:t>Tabla 1*: Ingredientes activos y concentración efectivos sobre COVID 19</w:t>
      </w:r>
    </w:p>
    <w:p w:rsidR="00CB7F97" w:rsidRDefault="002F31E8">
      <w:pPr>
        <w:pStyle w:val="Textoindependiente"/>
        <w:spacing w:before="3"/>
        <w:rPr>
          <w:rFonts w:ascii="Lucida Sans"/>
          <w:b/>
          <w:sz w:val="14"/>
        </w:rPr>
      </w:pPr>
      <w:r w:rsidRPr="002F31E8">
        <w:pict>
          <v:group id="_x0000_s1035" style="position:absolute;margin-left:.5pt;margin-top:126.6pt;width:28.7pt;height:37.3pt;z-index:-251580416;mso-wrap-distance-left:0;mso-wrap-distance-right:0;mso-position-horizontal-relative:page" coordorigin="10,2532" coordsize="574,746">
            <v:rect id="_x0000_s1037" style="position:absolute;left:10;top:2531;width:574;height:746" fillcolor="#1e7d99" stroked="f"/>
            <v:shape id="_x0000_s1036" type="#_x0000_t202" style="position:absolute;left:10;top:2531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24</w:t>
                    </w:r>
                  </w:p>
                </w:txbxContent>
              </v:textbox>
            </v:shape>
            <w10:wrap type="topAndBottom" anchorx="page"/>
          </v:group>
        </w:pict>
      </w:r>
      <w:r w:rsidRPr="002F31E8">
        <w:pict>
          <v:shape id="_x0000_s1034" type="#_x0000_t202" style="position:absolute;margin-left:77.95pt;margin-top:10.35pt;width:299.25pt;height:229.85pt;z-index:-2516582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7D4E"/>
                      <w:left w:val="single" w:sz="8" w:space="0" w:color="007D4E"/>
                      <w:bottom w:val="single" w:sz="8" w:space="0" w:color="007D4E"/>
                      <w:right w:val="single" w:sz="8" w:space="0" w:color="007D4E"/>
                      <w:insideH w:val="single" w:sz="8" w:space="0" w:color="007D4E"/>
                      <w:insideV w:val="single" w:sz="8" w:space="0" w:color="007D4E"/>
                    </w:tblBorders>
                    <w:tblLayout w:type="fixed"/>
                    <w:tblLook w:val="01E0"/>
                  </w:tblPr>
                  <w:tblGrid>
                    <w:gridCol w:w="2618"/>
                    <w:gridCol w:w="3341"/>
                  </w:tblGrid>
                  <w:tr w:rsidR="00C1359E">
                    <w:trPr>
                      <w:trHeight w:val="715"/>
                    </w:trPr>
                    <w:tc>
                      <w:tcPr>
                        <w:tcW w:w="5959" w:type="dxa"/>
                        <w:gridSpan w:val="2"/>
                        <w:shd w:val="clear" w:color="auto" w:fill="006C5C"/>
                      </w:tcPr>
                      <w:p w:rsidR="00C1359E" w:rsidRDefault="00C1359E">
                        <w:pPr>
                          <w:pStyle w:val="TableParagraph"/>
                          <w:ind w:left="0"/>
                          <w:rPr>
                            <w:rFonts w:ascii="Lucida Sans"/>
                            <w:b/>
                            <w:sz w:val="16"/>
                          </w:rPr>
                        </w:pPr>
                      </w:p>
                      <w:p w:rsidR="00C1359E" w:rsidRDefault="00C1359E">
                        <w:pPr>
                          <w:pStyle w:val="TableParagraph"/>
                          <w:tabs>
                            <w:tab w:val="left" w:pos="3274"/>
                          </w:tabs>
                          <w:spacing w:before="1" w:line="160" w:lineRule="auto"/>
                          <w:ind w:left="3274" w:right="318" w:hanging="3143"/>
                          <w:rPr>
                            <w:rFonts w:ascii="Lucida Sans" w:hAnsi="Lucida Sans"/>
                            <w:b/>
                            <w:sz w:val="17"/>
                          </w:rPr>
                        </w:pPr>
                        <w:r>
                          <w:rPr>
                            <w:rFonts w:ascii="Lucida Sans" w:hAnsi="Lucida Sans"/>
                            <w:b/>
                            <w:color w:val="FFFFFF"/>
                            <w:w w:val="95"/>
                            <w:position w:val="-11"/>
                            <w:sz w:val="17"/>
                          </w:rPr>
                          <w:t>Ingredientes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pacing w:val="-17"/>
                            <w:w w:val="95"/>
                            <w:position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w w:val="95"/>
                            <w:position w:val="-11"/>
                            <w:sz w:val="17"/>
                          </w:rPr>
                          <w:t>activos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w w:val="95"/>
                            <w:position w:val="-11"/>
                            <w:sz w:val="17"/>
                          </w:rPr>
                          <w:tab/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w w:val="95"/>
                            <w:sz w:val="17"/>
                          </w:rPr>
                          <w:t>Concentración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pacing w:val="-27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w w:val="95"/>
                            <w:sz w:val="17"/>
                          </w:rPr>
                          <w:t>efectiva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pacing w:val="-27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pacing w:val="-5"/>
                            <w:w w:val="95"/>
                            <w:sz w:val="17"/>
                          </w:rPr>
                          <w:t xml:space="preserve">sobre 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z w:val="17"/>
                          </w:rPr>
                          <w:t>COVID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Lucida Sans" w:hAnsi="Lucida Sans"/>
                            <w:b/>
                            <w:color w:val="FFFFFF"/>
                            <w:sz w:val="17"/>
                          </w:rPr>
                          <w:t>19</w:t>
                        </w:r>
                      </w:p>
                    </w:tc>
                  </w:tr>
                  <w:tr w:rsidR="00C1359E">
                    <w:trPr>
                      <w:trHeight w:val="416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131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Peroxido de Hidrogeno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133"/>
                          <w:ind w:left="0" w:right="1181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0,5%</w:t>
                        </w:r>
                      </w:p>
                    </w:tc>
                  </w:tr>
                  <w:tr w:rsidR="00C1359E">
                    <w:trPr>
                      <w:trHeight w:val="392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105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7"/>
                          </w:rPr>
                          <w:t>Cloruro de Benzalconio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107"/>
                          <w:ind w:left="0" w:right="1134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0,05%</w:t>
                        </w:r>
                      </w:p>
                    </w:tc>
                  </w:tr>
                  <w:tr w:rsidR="00C1359E">
                    <w:trPr>
                      <w:trHeight w:val="392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104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Alcohol Etilico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105"/>
                          <w:ind w:left="0" w:right="1205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70%</w:t>
                        </w:r>
                      </w:p>
                    </w:tc>
                  </w:tr>
                  <w:tr w:rsidR="00C1359E">
                    <w:trPr>
                      <w:trHeight w:val="416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102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Hipoclorito de Sodio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104"/>
                          <w:ind w:left="0" w:right="1062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0,05-0,5</w:t>
                        </w:r>
                      </w:p>
                    </w:tc>
                  </w:tr>
                  <w:tr w:rsidR="00C1359E">
                    <w:trPr>
                      <w:trHeight w:val="367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76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Clorito de Sodio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78"/>
                          <w:ind w:left="0" w:right="1134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0,23%</w:t>
                        </w:r>
                      </w:p>
                    </w:tc>
                  </w:tr>
                  <w:tr w:rsidR="00C1359E">
                    <w:trPr>
                      <w:trHeight w:val="404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99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Cloroxylenol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101"/>
                          <w:ind w:left="0" w:right="1087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0,12%#</w:t>
                        </w:r>
                      </w:p>
                    </w:tc>
                  </w:tr>
                  <w:tr w:rsidR="00C1359E">
                    <w:trPr>
                      <w:trHeight w:val="379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85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Iodocomolodoformo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87"/>
                          <w:ind w:left="0" w:right="1048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7"/>
                          </w:rPr>
                          <w:t>50ppm#</w:t>
                        </w:r>
                      </w:p>
                    </w:tc>
                  </w:tr>
                  <w:tr w:rsidR="00C1359E">
                    <w:trPr>
                      <w:trHeight w:val="392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96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Isopropanol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97"/>
                          <w:ind w:left="0" w:right="1157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50%#</w:t>
                        </w:r>
                      </w:p>
                    </w:tc>
                  </w:tr>
                  <w:tr w:rsidR="00C1359E">
                    <w:trPr>
                      <w:trHeight w:val="402"/>
                    </w:trPr>
                    <w:tc>
                      <w:tcPr>
                        <w:tcW w:w="2618" w:type="dxa"/>
                      </w:tcPr>
                      <w:p w:rsidR="00C1359E" w:rsidRDefault="00C1359E">
                        <w:pPr>
                          <w:pStyle w:val="TableParagraph"/>
                          <w:spacing w:before="94"/>
                          <w:ind w:left="131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w w:val="110"/>
                            <w:sz w:val="17"/>
                          </w:rPr>
                          <w:t>iodopovidona</w:t>
                        </w:r>
                      </w:p>
                    </w:tc>
                    <w:tc>
                      <w:tcPr>
                        <w:tcW w:w="3341" w:type="dxa"/>
                      </w:tcPr>
                      <w:p w:rsidR="00C1359E" w:rsidRDefault="00C1359E">
                        <w:pPr>
                          <w:pStyle w:val="TableParagraph"/>
                          <w:spacing w:before="96"/>
                          <w:ind w:left="0" w:right="1205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1%#</w:t>
                        </w:r>
                      </w:p>
                    </w:tc>
                  </w:tr>
                  <w:tr w:rsidR="00C1359E">
                    <w:trPr>
                      <w:trHeight w:val="81"/>
                    </w:trPr>
                    <w:tc>
                      <w:tcPr>
                        <w:tcW w:w="2618" w:type="dxa"/>
                        <w:tcBorders>
                          <w:right w:val="nil"/>
                        </w:tcBorders>
                      </w:tcPr>
                      <w:p w:rsidR="00C1359E" w:rsidRDefault="00C1359E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3341" w:type="dxa"/>
                        <w:tcBorders>
                          <w:left w:val="nil"/>
                        </w:tcBorders>
                      </w:tcPr>
                      <w:p w:rsidR="00C1359E" w:rsidRDefault="00C1359E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</w:tbl>
                <w:p w:rsidR="00C1359E" w:rsidRDefault="00C1359E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</w:p>
    <w:p w:rsidR="00CB7F97" w:rsidRDefault="00F66CC1">
      <w:pPr>
        <w:spacing w:before="53"/>
        <w:ind w:left="1654"/>
        <w:jc w:val="both"/>
        <w:rPr>
          <w:rFonts w:ascii="Lucida Sans"/>
          <w:b/>
          <w:sz w:val="14"/>
        </w:rPr>
      </w:pPr>
      <w:r>
        <w:rPr>
          <w:rFonts w:ascii="Lucida Sans"/>
          <w:b/>
          <w:sz w:val="14"/>
        </w:rPr>
        <w:t># No existen productos en argentina con estos activos.</w:t>
      </w:r>
    </w:p>
    <w:p w:rsidR="00CB7F97" w:rsidRDefault="00CB7F97">
      <w:pPr>
        <w:pStyle w:val="Textoindependiente"/>
        <w:spacing w:before="6"/>
        <w:rPr>
          <w:rFonts w:ascii="Lucida Sans"/>
          <w:b/>
          <w:sz w:val="17"/>
        </w:rPr>
      </w:pPr>
    </w:p>
    <w:p w:rsidR="00CB7F97" w:rsidRDefault="00F66CC1">
      <w:pPr>
        <w:pStyle w:val="Heading3"/>
        <w:spacing w:before="92"/>
        <w:ind w:left="1559" w:firstLine="0"/>
        <w:rPr>
          <w:b/>
        </w:rPr>
      </w:pPr>
      <w:r>
        <w:rPr>
          <w:b/>
          <w:color w:val="409B8E"/>
        </w:rPr>
        <w:t>Higiene y desinfección</w:t>
      </w:r>
    </w:p>
    <w:p w:rsidR="00CB7F97" w:rsidRDefault="00CB7F97">
      <w:pPr>
        <w:pStyle w:val="Textoindependiente"/>
        <w:spacing w:before="3"/>
        <w:rPr>
          <w:rFonts w:ascii="Lucida Sans"/>
          <w:b/>
          <w:sz w:val="27"/>
        </w:rPr>
      </w:pPr>
    </w:p>
    <w:p w:rsidR="00CB7F97" w:rsidRDefault="00F66CC1">
      <w:pPr>
        <w:pStyle w:val="Textoindependiente"/>
        <w:ind w:left="1559"/>
        <w:rPr>
          <w:rFonts w:ascii="Lucida Sans"/>
          <w:b/>
        </w:rPr>
      </w:pPr>
      <w:r>
        <w:rPr>
          <w:rFonts w:ascii="Lucida Sans"/>
          <w:b/>
          <w:color w:val="409B8E"/>
        </w:rPr>
        <w:t>Superficies y pisos</w:t>
      </w:r>
    </w:p>
    <w:p w:rsidR="00CB7F97" w:rsidRDefault="00F66CC1">
      <w:pPr>
        <w:pStyle w:val="Prrafodelista"/>
        <w:numPr>
          <w:ilvl w:val="0"/>
          <w:numId w:val="2"/>
        </w:numPr>
        <w:tabs>
          <w:tab w:val="left" w:pos="1767"/>
        </w:tabs>
        <w:spacing w:before="44"/>
        <w:rPr>
          <w:sz w:val="20"/>
        </w:rPr>
      </w:pPr>
      <w:r>
        <w:rPr>
          <w:w w:val="105"/>
          <w:sz w:val="20"/>
        </w:rPr>
        <w:t>Lavar con una solución de agua y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detergente.</w:t>
      </w:r>
    </w:p>
    <w:p w:rsidR="00CB7F97" w:rsidRDefault="00F66CC1">
      <w:pPr>
        <w:pStyle w:val="Prrafodelista"/>
        <w:numPr>
          <w:ilvl w:val="0"/>
          <w:numId w:val="2"/>
        </w:numPr>
        <w:tabs>
          <w:tab w:val="left" w:pos="1782"/>
        </w:tabs>
        <w:spacing w:before="43"/>
        <w:ind w:left="1781" w:hanging="223"/>
        <w:rPr>
          <w:sz w:val="20"/>
        </w:rPr>
      </w:pPr>
      <w:r>
        <w:rPr>
          <w:w w:val="105"/>
          <w:sz w:val="20"/>
        </w:rPr>
        <w:t>Enjuagar con agua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limpia.</w:t>
      </w:r>
    </w:p>
    <w:p w:rsidR="00CB7F97" w:rsidRDefault="00F66CC1">
      <w:pPr>
        <w:pStyle w:val="Prrafodelista"/>
        <w:numPr>
          <w:ilvl w:val="0"/>
          <w:numId w:val="2"/>
        </w:numPr>
        <w:tabs>
          <w:tab w:val="left" w:pos="1782"/>
        </w:tabs>
        <w:spacing w:before="43" w:line="290" w:lineRule="auto"/>
        <w:ind w:left="1559" w:right="277" w:firstLine="0"/>
        <w:rPr>
          <w:sz w:val="20"/>
        </w:rPr>
      </w:pPr>
      <w:r>
        <w:rPr>
          <w:w w:val="105"/>
          <w:sz w:val="20"/>
        </w:rPr>
        <w:t xml:space="preserve">Desinfectar con una solución de </w:t>
      </w:r>
      <w:r>
        <w:rPr>
          <w:spacing w:val="-6"/>
          <w:w w:val="105"/>
          <w:sz w:val="20"/>
        </w:rPr>
        <w:t xml:space="preserve">10 </w:t>
      </w:r>
      <w:r>
        <w:rPr>
          <w:w w:val="105"/>
          <w:sz w:val="20"/>
        </w:rPr>
        <w:t>ml (2 cucharadas de postre) de lavandina (con concen- tración de 55 gr/litro), en 1 litro de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agua.</w:t>
      </w:r>
    </w:p>
    <w:p w:rsidR="00CB7F97" w:rsidRDefault="00F66CC1">
      <w:pPr>
        <w:pStyle w:val="Textoindependiente"/>
        <w:spacing w:before="3" w:line="292" w:lineRule="auto"/>
        <w:ind w:left="1559" w:right="277"/>
        <w:jc w:val="both"/>
      </w:pPr>
      <w:r>
        <w:rPr>
          <w:w w:val="105"/>
        </w:rPr>
        <w:t>Nota: si se usa lavandina comercial con concentración de 25 g/l, colocar el doble volumen de lavandina para lograr una correcta desinfección. Preparar la solución el mismo día que se usa para que no pierda poder desinfectante.</w:t>
      </w:r>
    </w:p>
    <w:p w:rsidR="00CB7F97" w:rsidRDefault="00CB7F97">
      <w:pPr>
        <w:pStyle w:val="Textoindependiente"/>
        <w:spacing w:before="6"/>
        <w:rPr>
          <w:sz w:val="23"/>
        </w:rPr>
      </w:pPr>
    </w:p>
    <w:p w:rsidR="00CB7F97" w:rsidRDefault="00F66CC1">
      <w:pPr>
        <w:pStyle w:val="Textoindependiente"/>
        <w:spacing w:before="1"/>
        <w:ind w:left="1559"/>
        <w:rPr>
          <w:rFonts w:ascii="Lucida Sans" w:hAnsi="Lucida Sans"/>
          <w:b/>
        </w:rPr>
      </w:pPr>
      <w:r>
        <w:rPr>
          <w:rFonts w:ascii="Lucida Sans" w:hAnsi="Lucida Sans"/>
          <w:b/>
          <w:color w:val="409B8E"/>
        </w:rPr>
        <w:t>Otras superficies, celulares, teclados, plásticos</w:t>
      </w:r>
    </w:p>
    <w:p w:rsidR="00CB7F97" w:rsidRDefault="00F66CC1">
      <w:pPr>
        <w:pStyle w:val="Textoindependiente"/>
        <w:spacing w:before="51" w:line="292" w:lineRule="auto"/>
        <w:ind w:left="1559" w:right="277"/>
        <w:jc w:val="both"/>
      </w:pPr>
      <w:r>
        <w:rPr>
          <w:w w:val="105"/>
        </w:rPr>
        <w:t>Usar</w:t>
      </w:r>
      <w:r>
        <w:rPr>
          <w:spacing w:val="-3"/>
          <w:w w:val="105"/>
        </w:rPr>
        <w:t xml:space="preserve"> </w:t>
      </w:r>
      <w:r>
        <w:rPr>
          <w:w w:val="105"/>
        </w:rPr>
        <w:t>solución</w:t>
      </w:r>
      <w:r>
        <w:rPr>
          <w:spacing w:val="-3"/>
          <w:w w:val="105"/>
        </w:rPr>
        <w:t xml:space="preserve"> </w:t>
      </w:r>
      <w:r>
        <w:rPr>
          <w:w w:val="105"/>
        </w:rPr>
        <w:t>alcohólica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70%</w:t>
      </w:r>
      <w:r>
        <w:rPr>
          <w:spacing w:val="-3"/>
          <w:w w:val="105"/>
        </w:rPr>
        <w:t xml:space="preserve"> </w:t>
      </w:r>
      <w:r>
        <w:rPr>
          <w:w w:val="105"/>
        </w:rPr>
        <w:t>(en</w:t>
      </w:r>
      <w:r>
        <w:rPr>
          <w:spacing w:val="-3"/>
          <w:w w:val="105"/>
        </w:rPr>
        <w:t xml:space="preserve"> </w:t>
      </w:r>
      <w:r>
        <w:rPr>
          <w:w w:val="105"/>
        </w:rPr>
        <w:t>un</w:t>
      </w:r>
      <w:r>
        <w:rPr>
          <w:spacing w:val="-3"/>
          <w:w w:val="105"/>
        </w:rPr>
        <w:t xml:space="preserve"> </w:t>
      </w:r>
      <w:r>
        <w:rPr>
          <w:w w:val="105"/>
        </w:rPr>
        <w:t>rociador,</w:t>
      </w:r>
      <w:r>
        <w:rPr>
          <w:spacing w:val="-3"/>
          <w:w w:val="105"/>
        </w:rPr>
        <w:t xml:space="preserve"> </w:t>
      </w:r>
      <w:r>
        <w:rPr>
          <w:w w:val="105"/>
        </w:rPr>
        <w:t>7</w:t>
      </w:r>
      <w:r>
        <w:rPr>
          <w:spacing w:val="-3"/>
          <w:w w:val="105"/>
        </w:rPr>
        <w:t xml:space="preserve"> </w:t>
      </w:r>
      <w:r>
        <w:rPr>
          <w:w w:val="105"/>
        </w:rPr>
        <w:t>partes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alcohol</w:t>
      </w:r>
      <w:r>
        <w:rPr>
          <w:spacing w:val="-3"/>
          <w:w w:val="105"/>
        </w:rPr>
        <w:t xml:space="preserve"> </w:t>
      </w:r>
      <w:r>
        <w:rPr>
          <w:w w:val="105"/>
        </w:rPr>
        <w:t>con</w:t>
      </w:r>
      <w:r>
        <w:rPr>
          <w:spacing w:val="-3"/>
          <w:w w:val="105"/>
        </w:rPr>
        <w:t xml:space="preserve"> </w:t>
      </w:r>
      <w:r>
        <w:rPr>
          <w:w w:val="105"/>
        </w:rPr>
        <w:t>3</w:t>
      </w:r>
      <w:r>
        <w:rPr>
          <w:spacing w:val="-3"/>
          <w:w w:val="105"/>
        </w:rPr>
        <w:t xml:space="preserve"> </w:t>
      </w:r>
      <w:r>
        <w:rPr>
          <w:w w:val="105"/>
        </w:rPr>
        <w:t>partes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agua destilada o</w:t>
      </w:r>
      <w:r>
        <w:rPr>
          <w:spacing w:val="-5"/>
          <w:w w:val="105"/>
        </w:rPr>
        <w:t xml:space="preserve"> </w:t>
      </w:r>
      <w:r>
        <w:rPr>
          <w:w w:val="105"/>
        </w:rPr>
        <w:t>hervida).</w:t>
      </w:r>
    </w:p>
    <w:p w:rsidR="00CB7F97" w:rsidRDefault="00CB7F97">
      <w:pPr>
        <w:spacing w:line="292" w:lineRule="auto"/>
        <w:jc w:val="both"/>
        <w:sectPr w:rsidR="00CB7F97">
          <w:headerReference w:type="default" r:id="rId30"/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</w:pPr>
    </w:p>
    <w:p w:rsidR="00CB7F97" w:rsidRDefault="00CB7F97">
      <w:pPr>
        <w:pStyle w:val="Textoindependiente"/>
        <w:spacing w:before="2"/>
        <w:rPr>
          <w:sz w:val="18"/>
        </w:rPr>
      </w:pPr>
    </w:p>
    <w:p w:rsidR="00CB7F97" w:rsidRDefault="002F31E8">
      <w:pPr>
        <w:spacing w:before="94"/>
        <w:ind w:left="1516"/>
        <w:rPr>
          <w:rFonts w:ascii="Lucida Sans"/>
          <w:b/>
          <w:sz w:val="18"/>
        </w:rPr>
      </w:pPr>
      <w:r w:rsidRPr="002F31E8">
        <w:pict>
          <v:group id="_x0000_s1031" style="position:absolute;left:0;text-align:left;margin-left:.5pt;margin-top:239.85pt;width:28.7pt;height:37.3pt;z-index:251739136;mso-position-horizontal-relative:page" coordorigin="10,4797" coordsize="574,746">
            <v:rect id="_x0000_s1033" style="position:absolute;left:10;top:4797;width:574;height:746" fillcolor="#1e7d99" stroked="f"/>
            <v:shape id="_x0000_s1032" type="#_x0000_t202" style="position:absolute;left:10;top:4797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25</w:t>
                    </w:r>
                  </w:p>
                </w:txbxContent>
              </v:textbox>
            </v:shape>
            <w10:wrap anchorx="page"/>
          </v:group>
        </w:pict>
      </w:r>
      <w:r w:rsidRPr="002F31E8">
        <w:pict>
          <v:shape id="_x0000_s1030" type="#_x0000_t202" style="position:absolute;left:0;text-align:left;margin-left:6.9pt;margin-top:291.7pt;width:12.8pt;height:171.6pt;z-index:251740160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rFonts w:ascii="Lucida Sans"/>
          <w:b/>
          <w:sz w:val="18"/>
        </w:rPr>
        <w:t>Tabla 2*: Productos con agentes activos contra Coronavirus para usar en superficies</w:t>
      </w:r>
    </w:p>
    <w:p w:rsidR="00CB7F97" w:rsidRDefault="00CB7F97">
      <w:pPr>
        <w:pStyle w:val="Textoindependiente"/>
        <w:spacing w:before="5"/>
        <w:rPr>
          <w:rFonts w:ascii="Lucida Sans"/>
          <w:b/>
          <w:sz w:val="25"/>
        </w:rPr>
      </w:pPr>
    </w:p>
    <w:tbl>
      <w:tblPr>
        <w:tblStyle w:val="TableNormal"/>
        <w:tblW w:w="0" w:type="auto"/>
        <w:tblInd w:w="1439" w:type="dxa"/>
        <w:tblBorders>
          <w:top w:val="single" w:sz="8" w:space="0" w:color="007D4E"/>
          <w:left w:val="single" w:sz="8" w:space="0" w:color="007D4E"/>
          <w:bottom w:val="single" w:sz="8" w:space="0" w:color="007D4E"/>
          <w:right w:val="single" w:sz="8" w:space="0" w:color="007D4E"/>
          <w:insideH w:val="single" w:sz="8" w:space="0" w:color="007D4E"/>
          <w:insideV w:val="single" w:sz="8" w:space="0" w:color="007D4E"/>
        </w:tblBorders>
        <w:tblLayout w:type="fixed"/>
        <w:tblLook w:val="01E0"/>
      </w:tblPr>
      <w:tblGrid>
        <w:gridCol w:w="4309"/>
        <w:gridCol w:w="4763"/>
      </w:tblGrid>
      <w:tr w:rsidR="00CB7F97">
        <w:trPr>
          <w:trHeight w:val="817"/>
        </w:trPr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C5C"/>
          </w:tcPr>
          <w:p w:rsidR="00CB7F97" w:rsidRDefault="00CB7F97">
            <w:pPr>
              <w:pStyle w:val="TableParagraph"/>
              <w:spacing w:before="11"/>
              <w:ind w:left="0"/>
              <w:rPr>
                <w:rFonts w:ascii="Lucida Sans"/>
                <w:b/>
                <w:sz w:val="17"/>
              </w:rPr>
            </w:pPr>
          </w:p>
          <w:p w:rsidR="00CB7F97" w:rsidRDefault="00F66CC1">
            <w:pPr>
              <w:pStyle w:val="TableParagraph"/>
              <w:tabs>
                <w:tab w:val="left" w:pos="4587"/>
              </w:tabs>
              <w:ind w:left="171"/>
              <w:rPr>
                <w:rFonts w:ascii="Lucida Sans" w:hAnsi="Lucida Sans"/>
                <w:b/>
                <w:sz w:val="18"/>
              </w:rPr>
            </w:pPr>
            <w:r>
              <w:rPr>
                <w:rFonts w:ascii="Lucida Sans" w:hAnsi="Lucida Sans"/>
                <w:b/>
                <w:color w:val="FFFFFF"/>
                <w:w w:val="95"/>
                <w:sz w:val="19"/>
              </w:rPr>
              <w:t>Ingredientes</w:t>
            </w:r>
            <w:r>
              <w:rPr>
                <w:rFonts w:ascii="Lucida Sans" w:hAnsi="Lucida Sans"/>
                <w:b/>
                <w:color w:val="FFFFFF"/>
                <w:spacing w:val="-27"/>
                <w:w w:val="95"/>
                <w:sz w:val="19"/>
              </w:rPr>
              <w:t xml:space="preserve"> </w:t>
            </w:r>
            <w:r>
              <w:rPr>
                <w:rFonts w:ascii="Lucida Sans" w:hAnsi="Lucida Sans"/>
                <w:b/>
                <w:color w:val="FFFFFF"/>
                <w:w w:val="95"/>
                <w:sz w:val="19"/>
              </w:rPr>
              <w:t>activos</w:t>
            </w:r>
            <w:r>
              <w:rPr>
                <w:rFonts w:ascii="Lucida Sans" w:hAnsi="Lucida Sans"/>
                <w:b/>
                <w:color w:val="FFFFFF"/>
                <w:w w:val="95"/>
                <w:sz w:val="19"/>
              </w:rPr>
              <w:tab/>
            </w:r>
            <w:r>
              <w:rPr>
                <w:rFonts w:ascii="Lucida Sans" w:hAnsi="Lucida Sans"/>
                <w:b/>
                <w:color w:val="FFFFFF"/>
                <w:sz w:val="19"/>
              </w:rPr>
              <w:t>C</w:t>
            </w:r>
            <w:r>
              <w:rPr>
                <w:rFonts w:ascii="Lucida Sans" w:hAnsi="Lucida Sans"/>
                <w:b/>
                <w:color w:val="FFFFFF"/>
                <w:sz w:val="18"/>
              </w:rPr>
              <w:t>oncentración</w:t>
            </w:r>
            <w:r>
              <w:rPr>
                <w:rFonts w:ascii="Lucida Sans" w:hAnsi="Lucida Sans"/>
                <w:b/>
                <w:color w:val="FFFFFF"/>
                <w:spacing w:val="-19"/>
                <w:sz w:val="18"/>
              </w:rPr>
              <w:t xml:space="preserve"> </w:t>
            </w:r>
            <w:r>
              <w:rPr>
                <w:rFonts w:ascii="Lucida Sans" w:hAnsi="Lucida Sans"/>
                <w:b/>
                <w:color w:val="FFFFFF"/>
                <w:sz w:val="18"/>
              </w:rPr>
              <w:t>efectiva</w:t>
            </w:r>
            <w:r>
              <w:rPr>
                <w:rFonts w:ascii="Lucida Sans" w:hAnsi="Lucida Sans"/>
                <w:b/>
                <w:color w:val="FFFFFF"/>
                <w:spacing w:val="-18"/>
                <w:sz w:val="18"/>
              </w:rPr>
              <w:t xml:space="preserve"> </w:t>
            </w:r>
            <w:r>
              <w:rPr>
                <w:rFonts w:ascii="Lucida Sans" w:hAnsi="Lucida Sans"/>
                <w:b/>
                <w:color w:val="FFFFFF"/>
                <w:sz w:val="18"/>
              </w:rPr>
              <w:t>sobre</w:t>
            </w:r>
            <w:r>
              <w:rPr>
                <w:rFonts w:ascii="Lucida Sans" w:hAnsi="Lucida Sans"/>
                <w:b/>
                <w:color w:val="FFFFFF"/>
                <w:spacing w:val="-19"/>
                <w:sz w:val="18"/>
              </w:rPr>
              <w:t xml:space="preserve"> </w:t>
            </w:r>
            <w:r>
              <w:rPr>
                <w:rFonts w:ascii="Lucida Sans" w:hAnsi="Lucida Sans"/>
                <w:b/>
                <w:color w:val="FFFFFF"/>
                <w:sz w:val="18"/>
              </w:rPr>
              <w:t>COVID</w:t>
            </w:r>
            <w:r>
              <w:rPr>
                <w:rFonts w:ascii="Lucida Sans" w:hAnsi="Lucida Sans"/>
                <w:b/>
                <w:color w:val="FFFFFF"/>
                <w:spacing w:val="-19"/>
                <w:sz w:val="18"/>
              </w:rPr>
              <w:t xml:space="preserve"> </w:t>
            </w:r>
            <w:r>
              <w:rPr>
                <w:rFonts w:ascii="Lucida Sans" w:hAnsi="Lucida Sans"/>
                <w:b/>
                <w:color w:val="FFFFFF"/>
                <w:sz w:val="18"/>
              </w:rPr>
              <w:t>19</w:t>
            </w:r>
          </w:p>
        </w:tc>
      </w:tr>
      <w:tr w:rsidR="00CB7F97">
        <w:trPr>
          <w:trHeight w:val="322"/>
        </w:trPr>
        <w:tc>
          <w:tcPr>
            <w:tcW w:w="4309" w:type="dxa"/>
            <w:tcBorders>
              <w:top w:val="nil"/>
            </w:tcBorders>
          </w:tcPr>
          <w:p w:rsidR="00CB7F97" w:rsidRDefault="00F66CC1">
            <w:pPr>
              <w:pStyle w:val="TableParagraph"/>
              <w:spacing w:before="19"/>
              <w:ind w:left="153"/>
              <w:rPr>
                <w:sz w:val="16"/>
              </w:rPr>
            </w:pPr>
            <w:r>
              <w:rPr>
                <w:sz w:val="16"/>
              </w:rPr>
              <w:t>Agua lavandina aditiva. Gel</w:t>
            </w:r>
          </w:p>
        </w:tc>
        <w:tc>
          <w:tcPr>
            <w:tcW w:w="4763" w:type="dxa"/>
            <w:tcBorders>
              <w:top w:val="nil"/>
            </w:tcBorders>
          </w:tcPr>
          <w:p w:rsidR="00CB7F97" w:rsidRDefault="00F66CC1">
            <w:pPr>
              <w:pStyle w:val="TableParagraph"/>
              <w:spacing w:before="51"/>
              <w:rPr>
                <w:sz w:val="16"/>
              </w:rPr>
            </w:pPr>
            <w:r>
              <w:rPr>
                <w:sz w:val="16"/>
              </w:rPr>
              <w:t>Hipoclorito de sodio 3,5 libre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7"/>
              <w:ind w:left="153"/>
              <w:rPr>
                <w:sz w:val="16"/>
              </w:rPr>
            </w:pPr>
            <w:r>
              <w:rPr>
                <w:sz w:val="18"/>
              </w:rPr>
              <w:t>A</w:t>
            </w:r>
            <w:r>
              <w:rPr>
                <w:sz w:val="16"/>
              </w:rPr>
              <w:t>ntibacterial baño - cocina 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08"/>
              <w:rPr>
                <w:sz w:val="16"/>
              </w:rPr>
            </w:pPr>
            <w:r>
              <w:rPr>
                <w:sz w:val="16"/>
              </w:rPr>
              <w:t>Cloruro de benzalconio 0,75% alcohol etoxilado c13 12 de1.5%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79"/>
              <w:ind w:left="153"/>
              <w:rPr>
                <w:sz w:val="16"/>
              </w:rPr>
            </w:pPr>
            <w:r>
              <w:rPr>
                <w:sz w:val="16"/>
              </w:rPr>
              <w:t>Antibacterial 2 en 1- pisos. Limpiador líquido sanitizante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11"/>
              <w:rPr>
                <w:sz w:val="16"/>
              </w:rPr>
            </w:pPr>
            <w:r>
              <w:rPr>
                <w:sz w:val="16"/>
              </w:rPr>
              <w:t>Peróxido de hidrogeno 2%, alcohol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82"/>
              <w:ind w:left="153"/>
              <w:rPr>
                <w:sz w:val="16"/>
              </w:rPr>
            </w:pPr>
            <w:r>
              <w:rPr>
                <w:sz w:val="16"/>
              </w:rPr>
              <w:t>Desinfectante multisuperficies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14"/>
              <w:rPr>
                <w:sz w:val="16"/>
              </w:rPr>
            </w:pPr>
            <w:r>
              <w:rPr>
                <w:sz w:val="16"/>
              </w:rPr>
              <w:t>Cloruro de benzalconio (80%) 1.44%, alcohol etílico (96) 0.8%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86"/>
              <w:ind w:left="153"/>
              <w:rPr>
                <w:sz w:val="16"/>
              </w:rPr>
            </w:pPr>
            <w:r>
              <w:rPr>
                <w:sz w:val="16"/>
              </w:rPr>
              <w:t>Fluido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18"/>
              <w:rPr>
                <w:sz w:val="16"/>
              </w:rPr>
            </w:pPr>
            <w:r>
              <w:rPr>
                <w:sz w:val="16"/>
              </w:rPr>
              <w:t>Cloruro de benzalconio (80%) 2%, ortodiclorobenceno 0.024%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89"/>
              <w:ind w:left="153"/>
              <w:rPr>
                <w:sz w:val="16"/>
              </w:rPr>
            </w:pPr>
            <w:r>
              <w:rPr>
                <w:sz w:val="16"/>
              </w:rPr>
              <w:t>Limpiador inodoro gel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21"/>
              <w:rPr>
                <w:sz w:val="16"/>
              </w:rPr>
            </w:pPr>
            <w:r>
              <w:rPr>
                <w:sz w:val="16"/>
              </w:rPr>
              <w:t>Ácido fosforico 4%. Cloruro de benzalconio. 500 cm3 (80%) 1.25%</w:t>
            </w:r>
          </w:p>
        </w:tc>
      </w:tr>
      <w:tr w:rsidR="00CB7F97">
        <w:trPr>
          <w:trHeight w:val="391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92"/>
              <w:ind w:left="153"/>
              <w:rPr>
                <w:sz w:val="16"/>
              </w:rPr>
            </w:pPr>
            <w:r>
              <w:rPr>
                <w:sz w:val="16"/>
              </w:rPr>
              <w:t>Limpiador inodoro. Gel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52" w:line="180" w:lineRule="exact"/>
              <w:ind w:right="357"/>
              <w:rPr>
                <w:sz w:val="16"/>
              </w:rPr>
            </w:pPr>
            <w:r>
              <w:rPr>
                <w:spacing w:val="-4"/>
                <w:sz w:val="16"/>
              </w:rPr>
              <w:t>Hipoclorito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sodio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3%,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oxido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amina,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lauril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éter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sulfato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sodio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13"/>
                <w:sz w:val="16"/>
              </w:rPr>
              <w:t xml:space="preserve">y </w:t>
            </w:r>
            <w:r>
              <w:rPr>
                <w:spacing w:val="-4"/>
                <w:sz w:val="16"/>
              </w:rPr>
              <w:t>ácido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laurico</w:t>
            </w:r>
          </w:p>
        </w:tc>
      </w:tr>
      <w:tr w:rsidR="00CB7F97">
        <w:trPr>
          <w:trHeight w:val="355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60"/>
              <w:ind w:left="153"/>
              <w:rPr>
                <w:sz w:val="16"/>
              </w:rPr>
            </w:pPr>
            <w:r>
              <w:rPr>
                <w:sz w:val="16"/>
              </w:rPr>
              <w:t>Limpiador inodoro desinfectante active power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Hipoclorito de sodio 3%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84"/>
              <w:ind w:left="153"/>
              <w:rPr>
                <w:sz w:val="16"/>
              </w:rPr>
            </w:pPr>
            <w:r>
              <w:rPr>
                <w:sz w:val="16"/>
              </w:rPr>
              <w:t>Limpiador cremoso desinfectante crema ultra blanco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1" w:line="200" w:lineRule="atLeast"/>
              <w:ind w:right="73"/>
              <w:rPr>
                <w:sz w:val="16"/>
              </w:rPr>
            </w:pPr>
            <w:r>
              <w:rPr>
                <w:spacing w:val="-4"/>
                <w:sz w:val="16"/>
              </w:rPr>
              <w:t>Carbonato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calcio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magnesio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45%,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carbonato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sodio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3.2%,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lauril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 xml:space="preserve">éter </w:t>
            </w:r>
            <w:r>
              <w:rPr>
                <w:spacing w:val="-4"/>
                <w:sz w:val="16"/>
              </w:rPr>
              <w:t>sulfato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sodio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3%,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hipoclorito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sodio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1.4%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alcohol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polietoxilado</w:t>
            </w:r>
          </w:p>
        </w:tc>
      </w:tr>
      <w:tr w:rsidR="00CB7F97">
        <w:trPr>
          <w:trHeight w:val="342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3"/>
              <w:ind w:left="153"/>
              <w:rPr>
                <w:sz w:val="16"/>
              </w:rPr>
            </w:pPr>
            <w:r>
              <w:rPr>
                <w:sz w:val="16"/>
              </w:rPr>
              <w:t>Limpiador desengrasante desinfectante de superficies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85"/>
              <w:rPr>
                <w:sz w:val="16"/>
              </w:rPr>
            </w:pPr>
            <w:r>
              <w:rPr>
                <w:sz w:val="16"/>
              </w:rPr>
              <w:t>Alcohol laurico etoxilado 9 moles 3%, cloruro de benzalconio 1.36%</w:t>
            </w:r>
          </w:p>
        </w:tc>
      </w:tr>
      <w:tr w:rsidR="00CB7F97">
        <w:trPr>
          <w:trHeight w:val="419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90"/>
              <w:ind w:left="153"/>
              <w:rPr>
                <w:sz w:val="16"/>
              </w:rPr>
            </w:pPr>
            <w:r>
              <w:rPr>
                <w:sz w:val="16"/>
              </w:rPr>
              <w:t>Limpiador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22"/>
              <w:rPr>
                <w:sz w:val="16"/>
              </w:rPr>
            </w:pPr>
            <w:r>
              <w:rPr>
                <w:sz w:val="16"/>
              </w:rPr>
              <w:t>Cloruro de benzalconio (80%)1.75%</w:t>
            </w:r>
          </w:p>
        </w:tc>
      </w:tr>
      <w:tr w:rsidR="00CB7F97">
        <w:trPr>
          <w:trHeight w:val="391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1"/>
              <w:ind w:left="153"/>
              <w:rPr>
                <w:sz w:val="16"/>
              </w:rPr>
            </w:pPr>
            <w:r>
              <w:rPr>
                <w:sz w:val="16"/>
              </w:rPr>
              <w:t>Limpiador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83"/>
              <w:rPr>
                <w:sz w:val="16"/>
              </w:rPr>
            </w:pPr>
            <w:r>
              <w:rPr>
                <w:sz w:val="16"/>
              </w:rPr>
              <w:t>Cloruro de benzalconio (80%) 2%, nonilfenol 10 m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40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line="188" w:lineRule="exact"/>
              <w:rPr>
                <w:sz w:val="16"/>
              </w:rPr>
            </w:pPr>
            <w:r>
              <w:rPr>
                <w:sz w:val="16"/>
              </w:rPr>
              <w:t>Nonilfenoxi Pentraoxietilen etanol 0.88%, cloruro de benzalconio</w:t>
            </w:r>
          </w:p>
          <w:p w:rsidR="00CB7F97" w:rsidRDefault="00F66CC1">
            <w:pPr>
              <w:pStyle w:val="TableParagraph"/>
              <w:spacing w:before="4" w:line="165" w:lineRule="exact"/>
              <w:rPr>
                <w:sz w:val="16"/>
              </w:rPr>
            </w:pPr>
            <w:r>
              <w:rPr>
                <w:sz w:val="16"/>
              </w:rPr>
              <w:t>(80%) 0.875%</w:t>
            </w:r>
          </w:p>
        </w:tc>
      </w:tr>
      <w:tr w:rsidR="00CB7F97">
        <w:trPr>
          <w:trHeight w:val="405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43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30" w:line="200" w:lineRule="atLeast"/>
              <w:ind w:right="214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Tensioactivo </w:t>
            </w:r>
            <w:r>
              <w:rPr>
                <w:spacing w:val="-4"/>
                <w:sz w:val="16"/>
              </w:rPr>
              <w:t xml:space="preserve">aniónico </w:t>
            </w:r>
            <w:r>
              <w:rPr>
                <w:spacing w:val="-3"/>
                <w:sz w:val="16"/>
              </w:rPr>
              <w:t xml:space="preserve">10%, </w:t>
            </w:r>
            <w:r>
              <w:rPr>
                <w:spacing w:val="-4"/>
                <w:sz w:val="16"/>
              </w:rPr>
              <w:t xml:space="preserve">alcohol etílico </w:t>
            </w:r>
            <w:r>
              <w:rPr>
                <w:spacing w:val="-3"/>
                <w:sz w:val="16"/>
              </w:rPr>
              <w:t xml:space="preserve">5%, </w:t>
            </w:r>
            <w:r>
              <w:rPr>
                <w:spacing w:val="-4"/>
                <w:sz w:val="16"/>
              </w:rPr>
              <w:t xml:space="preserve">dietilenglicol </w:t>
            </w:r>
            <w:r>
              <w:rPr>
                <w:spacing w:val="-6"/>
                <w:sz w:val="16"/>
              </w:rPr>
              <w:t xml:space="preserve">monobutil </w:t>
            </w:r>
            <w:r>
              <w:rPr>
                <w:spacing w:val="-3"/>
                <w:sz w:val="16"/>
              </w:rPr>
              <w:t xml:space="preserve">éter </w:t>
            </w:r>
            <w:r>
              <w:rPr>
                <w:spacing w:val="-4"/>
                <w:sz w:val="16"/>
              </w:rPr>
              <w:t>0.8%</w:t>
            </w:r>
          </w:p>
        </w:tc>
      </w:tr>
      <w:tr w:rsidR="00CB7F97">
        <w:trPr>
          <w:trHeight w:val="351"/>
        </w:trPr>
        <w:tc>
          <w:tcPr>
            <w:tcW w:w="4309" w:type="dxa"/>
          </w:tcPr>
          <w:p w:rsidR="00CB7F97" w:rsidRDefault="00F66CC1">
            <w:pPr>
              <w:pStyle w:val="TableParagraph"/>
              <w:spacing w:line="189" w:lineRule="exact"/>
              <w:ind w:left="153"/>
              <w:rPr>
                <w:sz w:val="16"/>
              </w:rPr>
            </w:pPr>
            <w:r>
              <w:rPr>
                <w:spacing w:val="-8"/>
                <w:sz w:val="16"/>
              </w:rPr>
              <w:t xml:space="preserve">Limpiador </w:t>
            </w:r>
            <w:r>
              <w:rPr>
                <w:spacing w:val="-7"/>
                <w:sz w:val="16"/>
              </w:rPr>
              <w:t xml:space="preserve">líquido </w:t>
            </w:r>
            <w:r>
              <w:rPr>
                <w:spacing w:val="-8"/>
                <w:sz w:val="16"/>
              </w:rPr>
              <w:t xml:space="preserve">desinfectante </w:t>
            </w:r>
            <w:r>
              <w:rPr>
                <w:spacing w:val="-6"/>
                <w:sz w:val="16"/>
              </w:rPr>
              <w:t xml:space="preserve">anti </w:t>
            </w:r>
            <w:r>
              <w:rPr>
                <w:spacing w:val="-7"/>
                <w:sz w:val="16"/>
              </w:rPr>
              <w:t xml:space="preserve">hongos </w:t>
            </w:r>
            <w:r>
              <w:rPr>
                <w:spacing w:val="-6"/>
                <w:sz w:val="16"/>
              </w:rPr>
              <w:t xml:space="preserve">con </w:t>
            </w:r>
            <w:r>
              <w:rPr>
                <w:spacing w:val="-8"/>
                <w:sz w:val="16"/>
              </w:rPr>
              <w:t xml:space="preserve">lavandina </w:t>
            </w:r>
            <w:r>
              <w:rPr>
                <w:sz w:val="16"/>
              </w:rPr>
              <w:t xml:space="preserve">y </w:t>
            </w:r>
            <w:r>
              <w:rPr>
                <w:spacing w:val="-8"/>
                <w:sz w:val="16"/>
              </w:rPr>
              <w:t>cloro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line="181" w:lineRule="exact"/>
              <w:rPr>
                <w:sz w:val="16"/>
              </w:rPr>
            </w:pPr>
            <w:r>
              <w:rPr>
                <w:sz w:val="16"/>
              </w:rPr>
              <w:t>Hipoclorito de sodio 1.26%, fragancia, hidróxido de sodio, lauril éter</w:t>
            </w:r>
          </w:p>
          <w:p w:rsidR="00CB7F97" w:rsidRDefault="00F66CC1">
            <w:pPr>
              <w:pStyle w:val="TableParagraph"/>
              <w:spacing w:before="4" w:line="147" w:lineRule="exact"/>
              <w:rPr>
                <w:sz w:val="16"/>
              </w:rPr>
            </w:pPr>
            <w:r>
              <w:rPr>
                <w:sz w:val="16"/>
              </w:rPr>
              <w:t>sulfato de sodio</w:t>
            </w:r>
          </w:p>
        </w:tc>
      </w:tr>
      <w:tr w:rsidR="00CB7F97">
        <w:trPr>
          <w:trHeight w:val="348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21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 baño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93"/>
              <w:rPr>
                <w:sz w:val="16"/>
              </w:rPr>
            </w:pPr>
            <w:r>
              <w:rPr>
                <w:sz w:val="16"/>
              </w:rPr>
              <w:t>Cloruro de benzalconio 0.3%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3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 baño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85"/>
              <w:rPr>
                <w:sz w:val="16"/>
              </w:rPr>
            </w:pPr>
            <w:r>
              <w:rPr>
                <w:spacing w:val="-4"/>
                <w:sz w:val="16"/>
              </w:rPr>
              <w:t xml:space="preserve">Cloruro </w:t>
            </w:r>
            <w:r>
              <w:rPr>
                <w:sz w:val="16"/>
              </w:rPr>
              <w:t xml:space="preserve">de </w:t>
            </w:r>
            <w:r>
              <w:rPr>
                <w:spacing w:val="-4"/>
                <w:sz w:val="16"/>
              </w:rPr>
              <w:t xml:space="preserve">benzalconio </w:t>
            </w:r>
            <w:r>
              <w:rPr>
                <w:spacing w:val="-3"/>
                <w:sz w:val="16"/>
              </w:rPr>
              <w:t xml:space="preserve">80%, </w:t>
            </w:r>
            <w:r>
              <w:rPr>
                <w:spacing w:val="-4"/>
                <w:sz w:val="16"/>
              </w:rPr>
              <w:t>0.3%. Isotridecanol etoxilado, coadyuvanes</w:t>
            </w:r>
          </w:p>
        </w:tc>
      </w:tr>
      <w:tr w:rsidR="00CB7F97">
        <w:trPr>
          <w:trHeight w:val="391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6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 blanco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Cloruro de benzalconio 80%, 0.556%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45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 cocina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Cloruro de benzalconio 80%, 0.3%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48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 extra power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60"/>
              <w:rPr>
                <w:sz w:val="16"/>
              </w:rPr>
            </w:pPr>
            <w:r>
              <w:rPr>
                <w:sz w:val="16"/>
              </w:rPr>
              <w:t>Cloruro de benzalconio 80%, 0.3%, isotridecanol etoxilado</w:t>
            </w:r>
          </w:p>
        </w:tc>
      </w:tr>
      <w:tr w:rsidR="00CB7F97">
        <w:trPr>
          <w:trHeight w:val="376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1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Cloruro de benzalconio y nonil fenol</w:t>
            </w:r>
          </w:p>
        </w:tc>
      </w:tr>
      <w:tr w:rsidR="00CB7F97">
        <w:trPr>
          <w:trHeight w:val="362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54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Tensioactivo no iónico, cloruro de benzalconio 80%, 1.75%</w:t>
            </w:r>
          </w:p>
        </w:tc>
      </w:tr>
      <w:tr w:rsidR="00CB7F97">
        <w:trPr>
          <w:trHeight w:val="362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71"/>
              <w:ind w:left="153"/>
              <w:rPr>
                <w:sz w:val="16"/>
              </w:rPr>
            </w:pPr>
            <w:r>
              <w:rPr>
                <w:sz w:val="16"/>
              </w:rPr>
              <w:t>Limpiador líquido desinfectante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103"/>
              <w:rPr>
                <w:sz w:val="16"/>
              </w:rPr>
            </w:pPr>
            <w:r>
              <w:rPr>
                <w:sz w:val="16"/>
              </w:rPr>
              <w:t>Cloruro de benzalconio 80%, 1.75% y lauril polietilen glicol eter 1.5%</w:t>
            </w:r>
          </w:p>
        </w:tc>
      </w:tr>
      <w:tr w:rsidR="00CB7F97">
        <w:trPr>
          <w:trHeight w:val="348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89"/>
              <w:ind w:left="153"/>
              <w:rPr>
                <w:sz w:val="16"/>
              </w:rPr>
            </w:pPr>
            <w:r>
              <w:rPr>
                <w:sz w:val="16"/>
              </w:rPr>
              <w:t>Limpiador líquido concentrado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before="41"/>
              <w:rPr>
                <w:sz w:val="16"/>
              </w:rPr>
            </w:pPr>
            <w:r>
              <w:rPr>
                <w:sz w:val="16"/>
              </w:rPr>
              <w:t>Cloruro de benzalconio 80%, 1.75%, alcohol c12-14 etoxilado 1.5%</w:t>
            </w:r>
          </w:p>
        </w:tc>
      </w:tr>
      <w:tr w:rsidR="00CB7F97">
        <w:trPr>
          <w:trHeight w:val="391"/>
        </w:trPr>
        <w:tc>
          <w:tcPr>
            <w:tcW w:w="4309" w:type="dxa"/>
          </w:tcPr>
          <w:p w:rsidR="00CB7F97" w:rsidRDefault="00F66CC1">
            <w:pPr>
              <w:pStyle w:val="TableParagraph"/>
              <w:spacing w:before="120"/>
              <w:ind w:left="153"/>
              <w:rPr>
                <w:sz w:val="16"/>
              </w:rPr>
            </w:pPr>
            <w:r>
              <w:rPr>
                <w:sz w:val="16"/>
              </w:rPr>
              <w:t>Toallitas húmedas desinfectantes de superficies</w:t>
            </w:r>
          </w:p>
        </w:tc>
        <w:tc>
          <w:tcPr>
            <w:tcW w:w="4763" w:type="dxa"/>
          </w:tcPr>
          <w:p w:rsidR="00CB7F97" w:rsidRDefault="00F66CC1">
            <w:pPr>
              <w:pStyle w:val="TableParagraph"/>
              <w:spacing w:line="188" w:lineRule="exact"/>
              <w:rPr>
                <w:sz w:val="16"/>
              </w:rPr>
            </w:pPr>
            <w:r>
              <w:rPr>
                <w:sz w:val="16"/>
              </w:rPr>
              <w:t>Alcohol etílico 20%, cloruro de benzalconio (80%) 5%, fragancia y</w:t>
            </w:r>
          </w:p>
          <w:p w:rsidR="00CB7F97" w:rsidRDefault="00F66CC1">
            <w:pPr>
              <w:pStyle w:val="TableParagraph"/>
              <w:spacing w:before="4" w:line="178" w:lineRule="exact"/>
              <w:rPr>
                <w:sz w:val="16"/>
              </w:rPr>
            </w:pPr>
            <w:r>
              <w:rPr>
                <w:sz w:val="16"/>
              </w:rPr>
              <w:t>coadyuvantes</w:t>
            </w:r>
          </w:p>
        </w:tc>
      </w:tr>
    </w:tbl>
    <w:p w:rsidR="00CB7F97" w:rsidRDefault="00F66CC1">
      <w:pPr>
        <w:spacing w:before="160"/>
        <w:ind w:left="1568"/>
        <w:rPr>
          <w:rFonts w:ascii="Lucida Sans" w:hAnsi="Lucida Sans"/>
          <w:b/>
          <w:sz w:val="14"/>
        </w:rPr>
      </w:pPr>
      <w:r>
        <w:rPr>
          <w:rFonts w:ascii="Lucida Sans" w:hAnsi="Lucida Sans"/>
          <w:b/>
          <w:sz w:val="14"/>
        </w:rPr>
        <w:t>Fuente: Ministerio de Salud de la Nación</w:t>
      </w:r>
    </w:p>
    <w:p w:rsidR="00CB7F97" w:rsidRDefault="00CB7F97">
      <w:pPr>
        <w:rPr>
          <w:rFonts w:ascii="Lucida Sans" w:hAnsi="Lucida Sans"/>
          <w:sz w:val="14"/>
        </w:rPr>
        <w:sectPr w:rsidR="00CB7F97">
          <w:pgSz w:w="11910" w:h="16840"/>
          <w:pgMar w:top="3120" w:right="1280" w:bottom="280" w:left="0" w:header="2324" w:footer="0" w:gutter="0"/>
          <w:cols w:space="720"/>
        </w:sectPr>
      </w:pPr>
    </w:p>
    <w:p w:rsidR="00CB7F97" w:rsidRDefault="00CB7F97">
      <w:pPr>
        <w:pStyle w:val="Textoindependiente"/>
        <w:rPr>
          <w:rFonts w:ascii="Lucida Sans"/>
          <w:b/>
        </w:rPr>
      </w:pPr>
    </w:p>
    <w:p w:rsidR="00CB7F97" w:rsidRDefault="00CB7F97">
      <w:pPr>
        <w:pStyle w:val="Textoindependiente"/>
        <w:spacing w:before="10"/>
        <w:rPr>
          <w:rFonts w:ascii="Lucida Sans"/>
          <w:b/>
          <w:sz w:val="15"/>
        </w:rPr>
      </w:pPr>
    </w:p>
    <w:p w:rsidR="00CB7F97" w:rsidRDefault="00F66CC1">
      <w:pPr>
        <w:pStyle w:val="Prrafodelista"/>
        <w:numPr>
          <w:ilvl w:val="0"/>
          <w:numId w:val="1"/>
        </w:numPr>
        <w:tabs>
          <w:tab w:val="left" w:pos="1741"/>
        </w:tabs>
        <w:spacing w:before="96"/>
        <w:jc w:val="both"/>
        <w:rPr>
          <w:sz w:val="18"/>
        </w:rPr>
      </w:pPr>
      <w:r>
        <w:rPr>
          <w:w w:val="105"/>
          <w:sz w:val="18"/>
        </w:rPr>
        <w:t>Manual de capacitación para manipulación de alimentos. OPS. Página</w:t>
      </w:r>
      <w:r>
        <w:rPr>
          <w:spacing w:val="-17"/>
          <w:w w:val="105"/>
          <w:sz w:val="18"/>
        </w:rPr>
        <w:t xml:space="preserve"> </w:t>
      </w:r>
      <w:r>
        <w:rPr>
          <w:spacing w:val="-3"/>
          <w:w w:val="105"/>
          <w:sz w:val="18"/>
        </w:rPr>
        <w:t>16-19.</w:t>
      </w:r>
    </w:p>
    <w:p w:rsidR="00CB7F97" w:rsidRDefault="00F66CC1">
      <w:pPr>
        <w:pStyle w:val="Prrafodelista"/>
        <w:numPr>
          <w:ilvl w:val="0"/>
          <w:numId w:val="1"/>
        </w:numPr>
        <w:tabs>
          <w:tab w:val="left" w:pos="1743"/>
        </w:tabs>
        <w:spacing w:before="67" w:line="321" w:lineRule="auto"/>
        <w:ind w:left="1530" w:right="305" w:firstLine="0"/>
        <w:jc w:val="both"/>
        <w:rPr>
          <w:sz w:val="18"/>
        </w:rPr>
      </w:pPr>
      <w:r w:rsidRPr="00DD531A">
        <w:rPr>
          <w:w w:val="110"/>
          <w:sz w:val="18"/>
          <w:lang w:val="en-US"/>
        </w:rPr>
        <w:t>Operational</w:t>
      </w:r>
      <w:r w:rsidRPr="00DD531A">
        <w:rPr>
          <w:spacing w:val="-25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considerations</w:t>
      </w:r>
      <w:r w:rsidRPr="00DD531A">
        <w:rPr>
          <w:spacing w:val="-24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for</w:t>
      </w:r>
      <w:r w:rsidRPr="00DD531A">
        <w:rPr>
          <w:spacing w:val="-25"/>
          <w:w w:val="110"/>
          <w:sz w:val="18"/>
          <w:lang w:val="en-US"/>
        </w:rPr>
        <w:t xml:space="preserve"> </w:t>
      </w:r>
      <w:r w:rsidRPr="00DD531A">
        <w:rPr>
          <w:spacing w:val="-3"/>
          <w:w w:val="110"/>
          <w:sz w:val="18"/>
          <w:lang w:val="en-US"/>
        </w:rPr>
        <w:t>COVID-19</w:t>
      </w:r>
      <w:r w:rsidRPr="00DD531A">
        <w:rPr>
          <w:spacing w:val="-24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management</w:t>
      </w:r>
      <w:r w:rsidRPr="00DD531A">
        <w:rPr>
          <w:spacing w:val="-25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in</w:t>
      </w:r>
      <w:r w:rsidRPr="00DD531A">
        <w:rPr>
          <w:spacing w:val="-24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the</w:t>
      </w:r>
      <w:r w:rsidRPr="00DD531A">
        <w:rPr>
          <w:spacing w:val="-24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accommodation</w:t>
      </w:r>
      <w:r w:rsidRPr="00DD531A">
        <w:rPr>
          <w:spacing w:val="-25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sector:</w:t>
      </w:r>
      <w:r w:rsidRPr="00DD531A">
        <w:rPr>
          <w:spacing w:val="-24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Interim</w:t>
      </w:r>
      <w:r w:rsidRPr="00DD531A">
        <w:rPr>
          <w:spacing w:val="-25"/>
          <w:w w:val="110"/>
          <w:sz w:val="18"/>
          <w:lang w:val="en-US"/>
        </w:rPr>
        <w:t xml:space="preserve"> </w:t>
      </w:r>
      <w:r w:rsidRPr="00DD531A">
        <w:rPr>
          <w:w w:val="110"/>
          <w:sz w:val="18"/>
          <w:lang w:val="en-US"/>
        </w:rPr>
        <w:t>guidan- ce.</w:t>
      </w:r>
      <w:r w:rsidRPr="00DD531A">
        <w:rPr>
          <w:spacing w:val="-8"/>
          <w:w w:val="110"/>
          <w:sz w:val="18"/>
          <w:lang w:val="en-US"/>
        </w:rPr>
        <w:t xml:space="preserve"> </w:t>
      </w:r>
      <w:r>
        <w:rPr>
          <w:w w:val="110"/>
          <w:sz w:val="18"/>
        </w:rPr>
        <w:t>Interim</w:t>
      </w:r>
      <w:r>
        <w:rPr>
          <w:spacing w:val="-8"/>
          <w:w w:val="110"/>
          <w:sz w:val="18"/>
        </w:rPr>
        <w:t xml:space="preserve"> </w:t>
      </w:r>
      <w:r>
        <w:rPr>
          <w:w w:val="110"/>
          <w:sz w:val="18"/>
        </w:rPr>
        <w:t>guidance</w:t>
      </w:r>
      <w:r>
        <w:rPr>
          <w:spacing w:val="-7"/>
          <w:w w:val="110"/>
          <w:sz w:val="18"/>
        </w:rPr>
        <w:t xml:space="preserve"> </w:t>
      </w:r>
      <w:r>
        <w:rPr>
          <w:w w:val="110"/>
          <w:sz w:val="18"/>
        </w:rPr>
        <w:t>31</w:t>
      </w:r>
      <w:r>
        <w:rPr>
          <w:spacing w:val="-8"/>
          <w:w w:val="110"/>
          <w:sz w:val="18"/>
        </w:rPr>
        <w:t xml:space="preserve"> </w:t>
      </w:r>
      <w:r>
        <w:rPr>
          <w:w w:val="110"/>
          <w:sz w:val="18"/>
        </w:rPr>
        <w:t>March</w:t>
      </w:r>
      <w:r>
        <w:rPr>
          <w:spacing w:val="-8"/>
          <w:w w:val="110"/>
          <w:sz w:val="18"/>
        </w:rPr>
        <w:t xml:space="preserve"> </w:t>
      </w:r>
      <w:r>
        <w:rPr>
          <w:w w:val="110"/>
          <w:sz w:val="18"/>
        </w:rPr>
        <w:t>2020.</w:t>
      </w:r>
      <w:r>
        <w:rPr>
          <w:spacing w:val="-24"/>
          <w:w w:val="110"/>
          <w:sz w:val="18"/>
        </w:rPr>
        <w:t xml:space="preserve"> </w:t>
      </w:r>
      <w:r>
        <w:rPr>
          <w:w w:val="110"/>
          <w:sz w:val="18"/>
        </w:rPr>
        <w:t>World</w:t>
      </w:r>
      <w:r>
        <w:rPr>
          <w:spacing w:val="-8"/>
          <w:w w:val="110"/>
          <w:sz w:val="18"/>
        </w:rPr>
        <w:t xml:space="preserve"> </w:t>
      </w:r>
      <w:r>
        <w:rPr>
          <w:w w:val="110"/>
          <w:sz w:val="18"/>
        </w:rPr>
        <w:t>Health</w:t>
      </w:r>
      <w:r>
        <w:rPr>
          <w:spacing w:val="-8"/>
          <w:w w:val="110"/>
          <w:sz w:val="18"/>
        </w:rPr>
        <w:t xml:space="preserve"> </w:t>
      </w:r>
      <w:r>
        <w:rPr>
          <w:w w:val="110"/>
          <w:sz w:val="18"/>
        </w:rPr>
        <w:t>Organization.</w:t>
      </w:r>
    </w:p>
    <w:p w:rsidR="00CB7F97" w:rsidRPr="00DD531A" w:rsidRDefault="00F66CC1">
      <w:pPr>
        <w:pStyle w:val="Prrafodelista"/>
        <w:numPr>
          <w:ilvl w:val="0"/>
          <w:numId w:val="1"/>
        </w:numPr>
        <w:tabs>
          <w:tab w:val="left" w:pos="1749"/>
        </w:tabs>
        <w:spacing w:line="321" w:lineRule="auto"/>
        <w:ind w:left="1530" w:right="304" w:firstLine="0"/>
        <w:jc w:val="both"/>
        <w:rPr>
          <w:sz w:val="18"/>
          <w:lang w:val="en-US"/>
        </w:rPr>
      </w:pPr>
      <w:r w:rsidRPr="00DD531A">
        <w:rPr>
          <w:spacing w:val="-3"/>
          <w:w w:val="105"/>
          <w:sz w:val="18"/>
          <w:lang w:val="en-US"/>
        </w:rPr>
        <w:t xml:space="preserve">COVID-19 </w:t>
      </w:r>
      <w:r w:rsidRPr="00DD531A">
        <w:rPr>
          <w:w w:val="105"/>
          <w:sz w:val="18"/>
          <w:lang w:val="en-US"/>
        </w:rPr>
        <w:t xml:space="preserve">and food safety: guidance for food businesses Interim guidance 7 April 2020 World </w:t>
      </w:r>
      <w:r w:rsidRPr="00DD531A">
        <w:rPr>
          <w:spacing w:val="-3"/>
          <w:w w:val="105"/>
          <w:sz w:val="18"/>
          <w:lang w:val="en-US"/>
        </w:rPr>
        <w:t xml:space="preserve">Health </w:t>
      </w:r>
      <w:r w:rsidRPr="00DD531A">
        <w:rPr>
          <w:w w:val="105"/>
          <w:sz w:val="18"/>
          <w:lang w:val="en-US"/>
        </w:rPr>
        <w:t>Organization</w:t>
      </w:r>
    </w:p>
    <w:p w:rsidR="00CB7F97" w:rsidRDefault="00F66CC1">
      <w:pPr>
        <w:pStyle w:val="Prrafodelista"/>
        <w:numPr>
          <w:ilvl w:val="0"/>
          <w:numId w:val="1"/>
        </w:numPr>
        <w:tabs>
          <w:tab w:val="left" w:pos="1741"/>
        </w:tabs>
        <w:spacing w:line="211" w:lineRule="exact"/>
        <w:jc w:val="both"/>
        <w:rPr>
          <w:sz w:val="18"/>
        </w:rPr>
      </w:pPr>
      <w:r>
        <w:rPr>
          <w:w w:val="110"/>
          <w:sz w:val="18"/>
        </w:rPr>
        <w:t>Código Alimentario Argentino:</w:t>
      </w:r>
      <w:r>
        <w:rPr>
          <w:spacing w:val="-39"/>
          <w:w w:val="110"/>
          <w:sz w:val="18"/>
        </w:rPr>
        <w:t xml:space="preserve"> </w:t>
      </w:r>
      <w:r>
        <w:rPr>
          <w:w w:val="110"/>
          <w:sz w:val="18"/>
        </w:rPr>
        <w:t>ht</w:t>
      </w:r>
      <w:hyperlink r:id="rId31">
        <w:r>
          <w:rPr>
            <w:w w:val="110"/>
            <w:sz w:val="18"/>
          </w:rPr>
          <w:t>tps://www.argentina.gob.ar/anmat/codigoalimentario</w:t>
        </w:r>
      </w:hyperlink>
    </w:p>
    <w:p w:rsidR="00CB7F97" w:rsidRDefault="00F66CC1">
      <w:pPr>
        <w:pStyle w:val="Prrafodelista"/>
        <w:numPr>
          <w:ilvl w:val="0"/>
          <w:numId w:val="1"/>
        </w:numPr>
        <w:tabs>
          <w:tab w:val="left" w:pos="1762"/>
        </w:tabs>
        <w:spacing w:before="64" w:line="324" w:lineRule="auto"/>
        <w:ind w:left="1530" w:right="305" w:firstLine="0"/>
        <w:jc w:val="both"/>
        <w:rPr>
          <w:sz w:val="18"/>
        </w:rPr>
      </w:pPr>
      <w:r>
        <w:rPr>
          <w:w w:val="105"/>
          <w:sz w:val="18"/>
        </w:rPr>
        <w:t xml:space="preserve">Curso virtual (Provisorio) para la manipulación segura de alimentos, Ministerio de Agricultura Ga- nadería y Pesca: </w:t>
      </w:r>
      <w:hyperlink r:id="rId32">
        <w:r>
          <w:rPr>
            <w:spacing w:val="-3"/>
            <w:w w:val="105"/>
            <w:sz w:val="18"/>
          </w:rPr>
          <w:t>http://www.alimentosargentinos.gob.ar/HomeAlimentos/Capacitacion/cursos-virtuales/</w:t>
        </w:r>
      </w:hyperlink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curso-manipulacion/</w:t>
      </w:r>
    </w:p>
    <w:p w:rsidR="00CB7F97" w:rsidRDefault="00F66CC1">
      <w:pPr>
        <w:pStyle w:val="Prrafodelista"/>
        <w:numPr>
          <w:ilvl w:val="0"/>
          <w:numId w:val="1"/>
        </w:numPr>
        <w:tabs>
          <w:tab w:val="left" w:pos="1770"/>
        </w:tabs>
        <w:spacing w:line="324" w:lineRule="auto"/>
        <w:ind w:left="1530" w:right="300" w:firstLine="0"/>
        <w:jc w:val="both"/>
        <w:rPr>
          <w:sz w:val="18"/>
        </w:rPr>
      </w:pPr>
      <w:r>
        <w:rPr>
          <w:w w:val="105"/>
          <w:sz w:val="18"/>
        </w:rPr>
        <w:t xml:space="preserve">COVID-19 e </w:t>
      </w:r>
      <w:r>
        <w:rPr>
          <w:spacing w:val="4"/>
          <w:w w:val="105"/>
          <w:sz w:val="18"/>
        </w:rPr>
        <w:t xml:space="preserve">inocuidad </w:t>
      </w:r>
      <w:r>
        <w:rPr>
          <w:spacing w:val="2"/>
          <w:w w:val="105"/>
          <w:sz w:val="18"/>
        </w:rPr>
        <w:t xml:space="preserve">de </w:t>
      </w:r>
      <w:r>
        <w:rPr>
          <w:spacing w:val="3"/>
          <w:w w:val="105"/>
          <w:sz w:val="18"/>
        </w:rPr>
        <w:t xml:space="preserve">los </w:t>
      </w:r>
      <w:r>
        <w:rPr>
          <w:spacing w:val="4"/>
          <w:w w:val="105"/>
          <w:sz w:val="18"/>
        </w:rPr>
        <w:t xml:space="preserve">alimentos: orientaciones </w:t>
      </w:r>
      <w:r>
        <w:rPr>
          <w:spacing w:val="3"/>
          <w:w w:val="105"/>
          <w:sz w:val="18"/>
        </w:rPr>
        <w:t xml:space="preserve">para las </w:t>
      </w:r>
      <w:r>
        <w:rPr>
          <w:spacing w:val="4"/>
          <w:w w:val="105"/>
          <w:sz w:val="18"/>
        </w:rPr>
        <w:t xml:space="preserve">empresas alimentarias, </w:t>
      </w:r>
      <w:r>
        <w:rPr>
          <w:spacing w:val="5"/>
          <w:w w:val="105"/>
          <w:sz w:val="18"/>
        </w:rPr>
        <w:t xml:space="preserve">OMS  </w:t>
      </w:r>
      <w:r>
        <w:rPr>
          <w:spacing w:val="4"/>
          <w:w w:val="105"/>
          <w:sz w:val="18"/>
        </w:rPr>
        <w:t>(abril 2020): https://apps.who.int/iris/bitstream/handle/10665/331856/WHO-2019-nCoV-Food_Safe- ty-2020.1-spa.pdf</w:t>
      </w:r>
    </w:p>
    <w:p w:rsidR="00CB7F97" w:rsidRDefault="00F66CC1">
      <w:pPr>
        <w:pStyle w:val="Prrafodelista"/>
        <w:numPr>
          <w:ilvl w:val="0"/>
          <w:numId w:val="1"/>
        </w:numPr>
        <w:tabs>
          <w:tab w:val="left" w:pos="1739"/>
        </w:tabs>
        <w:spacing w:line="321" w:lineRule="auto"/>
        <w:ind w:left="1530" w:right="305" w:firstLine="0"/>
        <w:jc w:val="both"/>
        <w:rPr>
          <w:sz w:val="18"/>
        </w:rPr>
      </w:pPr>
      <w:r>
        <w:rPr>
          <w:w w:val="105"/>
          <w:sz w:val="18"/>
        </w:rPr>
        <w:t>Recomendaciones para la limpieza domiciliaria y productos de uso domiciliario activos, Ministerio de Salud de la Nación (abril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2020):</w:t>
      </w:r>
    </w:p>
    <w:p w:rsidR="00CB7F97" w:rsidRDefault="002F31E8">
      <w:pPr>
        <w:spacing w:line="324" w:lineRule="auto"/>
        <w:ind w:left="1530" w:right="300"/>
        <w:rPr>
          <w:sz w:val="18"/>
        </w:rPr>
      </w:pPr>
      <w:hyperlink r:id="rId33">
        <w:r w:rsidR="00F66CC1">
          <w:rPr>
            <w:w w:val="105"/>
            <w:sz w:val="18"/>
          </w:rPr>
          <w:t>http://www.msal.gob.ar/images/stories/bes/graficos/0000001882cnt-20200403-recomendaciones-pro-</w:t>
        </w:r>
      </w:hyperlink>
      <w:r w:rsidR="00F66CC1">
        <w:rPr>
          <w:w w:val="105"/>
          <w:sz w:val="18"/>
        </w:rPr>
        <w:t xml:space="preserve"> ductos-limpieza-domiciliaria.pdf</w:t>
      </w:r>
    </w:p>
    <w:p w:rsidR="00CB7F97" w:rsidRDefault="002F31E8">
      <w:pPr>
        <w:pStyle w:val="Prrafodelista"/>
        <w:numPr>
          <w:ilvl w:val="0"/>
          <w:numId w:val="1"/>
        </w:numPr>
        <w:tabs>
          <w:tab w:val="left" w:pos="1759"/>
        </w:tabs>
        <w:spacing w:line="321" w:lineRule="auto"/>
        <w:ind w:left="1530" w:right="305" w:firstLine="0"/>
        <w:rPr>
          <w:sz w:val="18"/>
        </w:rPr>
      </w:pPr>
      <w:r w:rsidRPr="002F31E8">
        <w:pict>
          <v:group id="_x0000_s1027" style="position:absolute;left:0;text-align:left;margin-left:.5pt;margin-top:11.8pt;width:28.7pt;height:37.3pt;z-index:251742208;mso-position-horizontal-relative:page" coordorigin="10,236" coordsize="574,746">
            <v:rect id="_x0000_s1029" style="position:absolute;left:10;top:236;width:574;height:746" fillcolor="#1e7d99" stroked="f"/>
            <v:shape id="_x0000_s1028" type="#_x0000_t202" style="position:absolute;left:10;top:236;width:574;height:746" filled="f" stroked="f">
              <v:textbox inset="0,0,0,0">
                <w:txbxContent>
                  <w:p w:rsidR="00C1359E" w:rsidRDefault="00C1359E">
                    <w:pPr>
                      <w:spacing w:before="165"/>
                      <w:ind w:left="174"/>
                      <w:rPr>
                        <w:rFonts w:ascii="Lucida Sans"/>
                        <w:b/>
                        <w:sz w:val="20"/>
                      </w:rPr>
                    </w:pPr>
                    <w:r>
                      <w:rPr>
                        <w:rFonts w:ascii="Lucida Sans"/>
                        <w:b/>
                        <w:color w:val="FFFFFF"/>
                        <w:w w:val="95"/>
                        <w:sz w:val="20"/>
                      </w:rPr>
                      <w:t>26</w:t>
                    </w:r>
                  </w:p>
                </w:txbxContent>
              </v:textbox>
            </v:shape>
            <w10:wrap anchorx="page"/>
          </v:group>
        </w:pict>
      </w:r>
      <w:r w:rsidR="00F66CC1">
        <w:rPr>
          <w:w w:val="105"/>
          <w:sz w:val="18"/>
        </w:rPr>
        <w:t>Recomendaciones para la Manipulación Higiénica de Alimentos - Ministerio de Salud de la Nación  (2/4/2020):</w:t>
      </w:r>
    </w:p>
    <w:p w:rsidR="00CB7F97" w:rsidRDefault="002F31E8">
      <w:pPr>
        <w:spacing w:line="324" w:lineRule="auto"/>
        <w:ind w:left="1530" w:right="308"/>
        <w:rPr>
          <w:sz w:val="18"/>
        </w:rPr>
      </w:pPr>
      <w:hyperlink r:id="rId34">
        <w:r w:rsidR="00F66CC1">
          <w:rPr>
            <w:w w:val="105"/>
            <w:sz w:val="18"/>
          </w:rPr>
          <w:t>http://www.msal.gob.ar/images/stories/ryc/graficos/0000001472cnt-covid19-recomendaciones-manipu-</w:t>
        </w:r>
      </w:hyperlink>
      <w:r w:rsidR="00F66CC1">
        <w:rPr>
          <w:w w:val="105"/>
          <w:sz w:val="18"/>
        </w:rPr>
        <w:t xml:space="preserve"> lacion-higienica-alimentos.pdf</w:t>
      </w:r>
    </w:p>
    <w:p w:rsidR="00CB7F97" w:rsidRDefault="002F31E8">
      <w:pPr>
        <w:pStyle w:val="Prrafodelista"/>
        <w:numPr>
          <w:ilvl w:val="0"/>
          <w:numId w:val="1"/>
        </w:numPr>
        <w:tabs>
          <w:tab w:val="left" w:pos="1750"/>
        </w:tabs>
        <w:spacing w:line="321" w:lineRule="auto"/>
        <w:ind w:left="1530" w:right="305" w:firstLine="0"/>
        <w:rPr>
          <w:sz w:val="18"/>
        </w:rPr>
      </w:pPr>
      <w:r w:rsidRPr="002F31E8">
        <w:pict>
          <v:shape id="_x0000_s1026" type="#_x0000_t202" style="position:absolute;left:0;text-align:left;margin-left:6.9pt;margin-top:7.65pt;width:12.8pt;height:171.6pt;z-index:251743232;mso-position-horizontal-relative:page" filled="f" stroked="f">
            <v:textbox style="layout-flow:vertical;mso-layout-flow-alt:bottom-to-top" inset="0,0,0,0">
              <w:txbxContent>
                <w:p w:rsidR="00C1359E" w:rsidRDefault="00C1359E">
                  <w:pPr>
                    <w:spacing w:before="21"/>
                    <w:ind w:left="20"/>
                    <w:rPr>
                      <w:sz w:val="18"/>
                    </w:rPr>
                  </w:pPr>
                  <w:r>
                    <w:rPr>
                      <w:sz w:val="18"/>
                    </w:rPr>
                    <w:t>GRUPO</w:t>
                  </w:r>
                  <w:r>
                    <w:rPr>
                      <w:spacing w:val="-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</w:t>
                  </w:r>
                  <w:r>
                    <w:rPr>
                      <w:spacing w:val="-35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TRABAJO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FUNCEI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|</w:t>
                  </w:r>
                  <w:r>
                    <w:rPr>
                      <w:spacing w:val="-7"/>
                      <w:sz w:val="18"/>
                    </w:rPr>
                    <w:t xml:space="preserve"> </w:t>
                  </w:r>
                  <w:r>
                    <w:rPr>
                      <w:color w:val="409B8E"/>
                      <w:sz w:val="18"/>
                    </w:rPr>
                    <w:t>FEHGRA</w:t>
                  </w:r>
                </w:p>
              </w:txbxContent>
            </v:textbox>
            <w10:wrap anchorx="page"/>
          </v:shape>
        </w:pict>
      </w:r>
      <w:r w:rsidR="00F66CC1">
        <w:rPr>
          <w:w w:val="105"/>
          <w:sz w:val="18"/>
        </w:rPr>
        <w:t xml:space="preserve">Norma IRAM </w:t>
      </w:r>
      <w:r w:rsidR="00F66CC1">
        <w:rPr>
          <w:spacing w:val="-3"/>
          <w:w w:val="105"/>
          <w:sz w:val="18"/>
        </w:rPr>
        <w:t xml:space="preserve">14201; </w:t>
      </w:r>
      <w:r w:rsidR="00F66CC1">
        <w:rPr>
          <w:w w:val="105"/>
          <w:sz w:val="18"/>
        </w:rPr>
        <w:t>Buenas Prácticas de Manufactura en el servicio de alimentos: https://catedraali- mentacioninstitucional.files.wordpress.com/2014/09/3n-iram-14201-bpm-en-servicios-de-alimentos.pdf</w:t>
      </w:r>
    </w:p>
    <w:sectPr w:rsidR="00CB7F97" w:rsidSect="00CB7F97">
      <w:headerReference w:type="default" r:id="rId35"/>
      <w:pgSz w:w="11910" w:h="16840"/>
      <w:pgMar w:top="3120" w:right="1280" w:bottom="280" w:left="0" w:header="232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62D" w:rsidRDefault="003F462D" w:rsidP="00CB7F97">
      <w:r>
        <w:separator/>
      </w:r>
    </w:p>
  </w:endnote>
  <w:endnote w:type="continuationSeparator" w:id="1">
    <w:p w:rsidR="003F462D" w:rsidRDefault="003F462D" w:rsidP="00CB7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tka Subheading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62D" w:rsidRDefault="003F462D" w:rsidP="00CB7F97">
      <w:r>
        <w:separator/>
      </w:r>
    </w:p>
  </w:footnote>
  <w:footnote w:type="continuationSeparator" w:id="1">
    <w:p w:rsidR="003F462D" w:rsidRDefault="003F462D" w:rsidP="00CB7F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74" style="position:absolute;z-index:-252954624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76.95pt;margin-top:115.2pt;width:75.6pt;height:25.8pt;z-index:-252953600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/>
                    <w:b/>
                    <w:sz w:val="40"/>
                  </w:rPr>
                </w:pPr>
                <w:r>
                  <w:rPr>
                    <w:rFonts w:ascii="Lucida Sans"/>
                    <w:b/>
                    <w:color w:val="006C5C"/>
                    <w:w w:val="90"/>
                    <w:sz w:val="40"/>
                  </w:rPr>
                  <w:t>Autores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72" style="position:absolute;z-index:-252952576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76.95pt;margin-top:115.2pt;width:58.7pt;height:25.8pt;z-index:-252951552;mso-position-horizontal-relative:page;mso-position-vertical-relative:page" filled="f" stroked="f">
          <v:textbox style="mso-next-textbox:#_x0000_s2071"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/>
                    <w:b/>
                    <w:sz w:val="40"/>
                  </w:rPr>
                </w:pPr>
                <w:r>
                  <w:rPr>
                    <w:rFonts w:ascii="Lucida Sans"/>
                    <w:b/>
                    <w:color w:val="006C5C"/>
                    <w:w w:val="90"/>
                    <w:sz w:val="40"/>
                  </w:rPr>
                  <w:t>Indice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70" style="position:absolute;z-index:-252950528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76.95pt;margin-top:115.2pt;width:121.5pt;height:25.8pt;z-index:-252949504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w w:val="90"/>
                    <w:sz w:val="40"/>
                  </w:rPr>
                  <w:t>Introducción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68" style="position:absolute;z-index:-252948480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76.95pt;margin-top:90.4pt;width:427.8pt;height:49.8pt;z-index:-252947456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 w:line="244" w:lineRule="auto"/>
                  <w:ind w:left="20" w:right="5"/>
                  <w:rPr>
                    <w:rFonts w:ascii="Lucida Sans"/>
                    <w:b/>
                    <w:sz w:val="40"/>
                  </w:rPr>
                </w:pPr>
                <w:r>
                  <w:rPr>
                    <w:rFonts w:ascii="Lucida Sans"/>
                    <w:b/>
                    <w:color w:val="006C5C"/>
                    <w:sz w:val="40"/>
                  </w:rPr>
                  <w:t>Control</w:t>
                </w:r>
                <w:r>
                  <w:rPr>
                    <w:rFonts w:ascii="Lucida Sans"/>
                    <w:b/>
                    <w:color w:val="006C5C"/>
                    <w:spacing w:val="-86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de</w:t>
                </w:r>
                <w:r>
                  <w:rPr>
                    <w:rFonts w:ascii="Lucida Sans"/>
                    <w:b/>
                    <w:color w:val="006C5C"/>
                    <w:spacing w:val="-86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casos</w:t>
                </w:r>
                <w:r>
                  <w:rPr>
                    <w:rFonts w:ascii="Lucida Sans"/>
                    <w:b/>
                    <w:color w:val="006C5C"/>
                    <w:spacing w:val="-8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de</w:t>
                </w:r>
                <w:r>
                  <w:rPr>
                    <w:rFonts w:ascii="Lucida Sans"/>
                    <w:b/>
                    <w:color w:val="006C5C"/>
                    <w:spacing w:val="-86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3"/>
                    <w:sz w:val="40"/>
                  </w:rPr>
                  <w:t>COVID</w:t>
                </w:r>
                <w:r>
                  <w:rPr>
                    <w:rFonts w:ascii="Lucida Sans"/>
                    <w:b/>
                    <w:color w:val="006C5C"/>
                    <w:spacing w:val="-8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3"/>
                    <w:sz w:val="40"/>
                  </w:rPr>
                  <w:t>19</w:t>
                </w:r>
                <w:r>
                  <w:rPr>
                    <w:rFonts w:ascii="Lucida Sans"/>
                    <w:b/>
                    <w:color w:val="006C5C"/>
                    <w:spacing w:val="-86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en</w:t>
                </w:r>
                <w:r>
                  <w:rPr>
                    <w:rFonts w:ascii="Lucida Sans"/>
                    <w:b/>
                    <w:color w:val="006C5C"/>
                    <w:spacing w:val="-86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el</w:t>
                </w:r>
                <w:r>
                  <w:rPr>
                    <w:rFonts w:ascii="Lucida Sans"/>
                    <w:b/>
                    <w:color w:val="006C5C"/>
                    <w:spacing w:val="-8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personal y</w:t>
                </w:r>
                <w:r>
                  <w:rPr>
                    <w:rFonts w:ascii="Lucida Sans"/>
                    <w:b/>
                    <w:color w:val="006C5C"/>
                    <w:spacing w:val="-51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conducta</w:t>
                </w:r>
                <w:r>
                  <w:rPr>
                    <w:rFonts w:ascii="Lucida Sans"/>
                    <w:b/>
                    <w:color w:val="006C5C"/>
                    <w:spacing w:val="-53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4"/>
                    <w:sz w:val="40"/>
                  </w:rPr>
                  <w:t xml:space="preserve">frente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a</w:t>
                </w:r>
                <w:r>
                  <w:rPr>
                    <w:rFonts w:ascii="Lucida Sans"/>
                    <w:b/>
                    <w:color w:val="006C5C"/>
                    <w:spacing w:val="-53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un</w:t>
                </w:r>
                <w:r>
                  <w:rPr>
                    <w:rFonts w:ascii="Lucida Sans"/>
                    <w:b/>
                    <w:color w:val="006C5C"/>
                    <w:spacing w:val="-53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caso</w:t>
                </w:r>
                <w:r>
                  <w:rPr>
                    <w:rFonts w:ascii="Lucida Sans"/>
                    <w:b/>
                    <w:color w:val="006C5C"/>
                    <w:spacing w:val="-53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sospechoso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66" style="position:absolute;z-index:-252946432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76.95pt;margin-top:90.4pt;width:368.65pt;height:49.8pt;z-index:-252945408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 w:line="244" w:lineRule="auto"/>
                  <w:ind w:left="20" w:right="13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spacing w:val="3"/>
                    <w:w w:val="95"/>
                    <w:sz w:val="40"/>
                  </w:rPr>
                  <w:t xml:space="preserve">Recomendaciones </w:t>
                </w:r>
                <w:r>
                  <w:rPr>
                    <w:rFonts w:ascii="Lucida Sans" w:hAnsi="Lucida Sans"/>
                    <w:b/>
                    <w:color w:val="006C5C"/>
                    <w:w w:val="95"/>
                    <w:sz w:val="40"/>
                  </w:rPr>
                  <w:t>para Proveedores</w:t>
                </w:r>
                <w:r>
                  <w:rPr>
                    <w:rFonts w:ascii="Lucida Sans" w:hAnsi="Lucida Sans"/>
                    <w:b/>
                    <w:color w:val="006C5C"/>
                    <w:spacing w:val="-94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17"/>
                    <w:w w:val="95"/>
                    <w:sz w:val="40"/>
                  </w:rPr>
                  <w:t xml:space="preserve">y </w:t>
                </w:r>
                <w:r>
                  <w:rPr>
                    <w:rFonts w:ascii="Lucida Sans" w:hAnsi="Lucida Sans"/>
                    <w:b/>
                    <w:color w:val="006C5C"/>
                    <w:spacing w:val="3"/>
                    <w:sz w:val="40"/>
                  </w:rPr>
                  <w:t xml:space="preserve">Recepción </w:t>
                </w:r>
                <w:r>
                  <w:rPr>
                    <w:rFonts w:ascii="Lucida Sans" w:hAnsi="Lucida Sans"/>
                    <w:b/>
                    <w:color w:val="006C5C"/>
                    <w:sz w:val="40"/>
                  </w:rPr>
                  <w:t>de Mercadería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76.95pt;margin-top:115pt;width:505.95pt;height:25.95pt;z-index:-252943360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9"/>
                  <w:ind w:left="20"/>
                  <w:rPr>
                    <w:rFonts w:ascii="Lucida Sans"/>
                    <w:b/>
                    <w:color w:val="006C5C"/>
                    <w:w w:val="95"/>
                    <w:sz w:val="40"/>
                  </w:rPr>
                </w:pPr>
                <w:r>
                  <w:rPr>
                    <w:color w:val="006C5C"/>
                    <w:spacing w:val="-20"/>
                    <w:w w:val="95"/>
                    <w:sz w:val="40"/>
                  </w:rPr>
                  <w:t xml:space="preserve">1. </w:t>
                </w:r>
                <w:r>
                  <w:rPr>
                    <w:rFonts w:ascii="Lucida Sans"/>
                    <w:b/>
                    <w:color w:val="006C5C"/>
                    <w:w w:val="95"/>
                    <w:sz w:val="40"/>
                  </w:rPr>
                  <w:t xml:space="preserve">Recomendaciones </w:t>
                </w:r>
                <w:r>
                  <w:rPr>
                    <w:rFonts w:ascii="Lucida Sans"/>
                    <w:b/>
                    <w:color w:val="006C5C"/>
                    <w:spacing w:val="-3"/>
                    <w:w w:val="95"/>
                    <w:sz w:val="40"/>
                  </w:rPr>
                  <w:t>para</w:t>
                </w:r>
                <w:r>
                  <w:rPr>
                    <w:rFonts w:ascii="Lucida Sans"/>
                    <w:b/>
                    <w:color w:val="006C5C"/>
                    <w:spacing w:val="-90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w w:val="95"/>
                    <w:sz w:val="40"/>
                  </w:rPr>
                  <w:t>Restaurants y Bares    hfhfhhdfhdfh</w:t>
                </w:r>
              </w:p>
              <w:p w:rsidR="00C1359E" w:rsidRDefault="00C1359E">
                <w:pPr>
                  <w:spacing w:before="9"/>
                  <w:ind w:left="20"/>
                  <w:rPr>
                    <w:rFonts w:ascii="Lucida Sans"/>
                    <w:b/>
                    <w:sz w:val="40"/>
                  </w:rPr>
                </w:pPr>
              </w:p>
            </w:txbxContent>
          </v:textbox>
          <w10:wrap anchorx="page" anchory="page"/>
        </v:shape>
      </w:pict>
    </w:r>
    <w:r>
      <w:pict>
        <v:line id="_x0000_s2064" style="position:absolute;z-index:-252944384;mso-position-horizontal-relative:page;mso-position-vertical-relative:page" from="0,155.35pt" to="519.9pt,155.35pt" strokecolor="#f8c364" strokeweight="1.5pt">
          <w10:wrap anchorx="page" anchory="page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76.95pt;margin-top:115.2pt;width:480.25pt;height:25.8pt;z-index:-252941312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/>
                    <w:b/>
                    <w:sz w:val="40"/>
                  </w:rPr>
                </w:pPr>
                <w:r>
                  <w:rPr>
                    <w:rFonts w:ascii="Lucida Sans"/>
                    <w:b/>
                    <w:color w:val="006C5C"/>
                    <w:w w:val="95"/>
                    <w:sz w:val="40"/>
                  </w:rPr>
                  <w:t>Recomendaciones</w:t>
                </w:r>
                <w:r>
                  <w:rPr>
                    <w:rFonts w:ascii="Lucida Sans"/>
                    <w:b/>
                    <w:color w:val="006C5C"/>
                    <w:spacing w:val="-64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3"/>
                    <w:w w:val="95"/>
                    <w:sz w:val="40"/>
                  </w:rPr>
                  <w:t>para</w:t>
                </w:r>
                <w:r>
                  <w:rPr>
                    <w:rFonts w:ascii="Lucida Sans"/>
                    <w:b/>
                    <w:color w:val="006C5C"/>
                    <w:spacing w:val="-64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w w:val="95"/>
                    <w:sz w:val="40"/>
                  </w:rPr>
                  <w:t>Restaurants y Bares</w:t>
                </w:r>
              </w:p>
            </w:txbxContent>
          </v:textbox>
          <w10:wrap anchorx="page" anchory="page"/>
        </v:shape>
      </w:pict>
    </w:r>
    <w:r>
      <w:pict>
        <v:line id="_x0000_s2062" style="position:absolute;z-index:-252942336;mso-position-horizontal-relative:page;mso-position-vertical-relative:page" from="0,155.35pt" to="519.9pt,155.35pt" strokecolor="#f8c364" strokeweight="1.5pt">
          <w10:wrap anchorx="page" anchory="page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60" style="position:absolute;z-index:-252940288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76.95pt;margin-top:115pt;width:425.45pt;height:26.35pt;z-index:-252939264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9"/>
                  <w:ind w:left="20"/>
                  <w:rPr>
                    <w:rFonts w:ascii="Trebuchet MS"/>
                    <w:b/>
                    <w:i/>
                    <w:sz w:val="40"/>
                  </w:rPr>
                </w:pPr>
                <w:r>
                  <w:rPr>
                    <w:color w:val="006C5C"/>
                    <w:sz w:val="40"/>
                  </w:rPr>
                  <w:t>2.</w:t>
                </w:r>
                <w:r>
                  <w:rPr>
                    <w:color w:val="006C5C"/>
                    <w:spacing w:val="-65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10"/>
                    <w:sz w:val="40"/>
                  </w:rPr>
                  <w:t>Recomendaciones</w:t>
                </w:r>
                <w:r>
                  <w:rPr>
                    <w:rFonts w:ascii="Lucida Sans"/>
                    <w:b/>
                    <w:color w:val="006C5C"/>
                    <w:spacing w:val="-90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pacing w:val="-10"/>
                    <w:sz w:val="40"/>
                  </w:rPr>
                  <w:t>para</w:t>
                </w:r>
                <w:r>
                  <w:rPr>
                    <w:rFonts w:ascii="Lucida Sans"/>
                    <w:b/>
                    <w:color w:val="006C5C"/>
                    <w:spacing w:val="-90"/>
                    <w:sz w:val="40"/>
                  </w:rPr>
                  <w:t xml:space="preserve"> </w:t>
                </w:r>
                <w:r>
                  <w:rPr>
                    <w:rFonts w:ascii="Trebuchet MS"/>
                    <w:b/>
                    <w:i/>
                    <w:color w:val="006C5C"/>
                    <w:spacing w:val="-11"/>
                    <w:sz w:val="40"/>
                  </w:rPr>
                  <w:t>take</w:t>
                </w:r>
                <w:r>
                  <w:rPr>
                    <w:rFonts w:ascii="Trebuchet MS"/>
                    <w:b/>
                    <w:i/>
                    <w:color w:val="006C5C"/>
                    <w:spacing w:val="-83"/>
                    <w:sz w:val="40"/>
                  </w:rPr>
                  <w:t xml:space="preserve"> </w:t>
                </w:r>
                <w:r>
                  <w:rPr>
                    <w:rFonts w:ascii="Trebuchet MS"/>
                    <w:b/>
                    <w:i/>
                    <w:color w:val="006C5C"/>
                    <w:spacing w:val="-14"/>
                    <w:sz w:val="40"/>
                  </w:rPr>
                  <w:t>away</w:t>
                </w:r>
                <w:r>
                  <w:rPr>
                    <w:rFonts w:ascii="Trebuchet MS"/>
                    <w:b/>
                    <w:i/>
                    <w:color w:val="006C5C"/>
                    <w:spacing w:val="-83"/>
                    <w:sz w:val="40"/>
                  </w:rPr>
                  <w:t xml:space="preserve"> </w:t>
                </w:r>
                <w:r>
                  <w:rPr>
                    <w:rFonts w:ascii="Lucida Sans"/>
                    <w:b/>
                    <w:color w:val="006C5C"/>
                    <w:sz w:val="40"/>
                  </w:rPr>
                  <w:t>y</w:t>
                </w:r>
                <w:r>
                  <w:rPr>
                    <w:rFonts w:ascii="Lucida Sans"/>
                    <w:b/>
                    <w:color w:val="006C5C"/>
                    <w:spacing w:val="-90"/>
                    <w:sz w:val="40"/>
                  </w:rPr>
                  <w:t xml:space="preserve"> </w:t>
                </w:r>
                <w:r>
                  <w:rPr>
                    <w:rFonts w:ascii="Trebuchet MS"/>
                    <w:b/>
                    <w:i/>
                    <w:color w:val="006C5C"/>
                    <w:spacing w:val="-7"/>
                    <w:sz w:val="40"/>
                  </w:rPr>
                  <w:t>delivery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58" style="position:absolute;z-index:-252938240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76.95pt;margin-top:115.2pt;width:403.2pt;height:26.2pt;z-index:-252937216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Trebuchet MS"/>
                    <w:b/>
                    <w:i/>
                    <w:sz w:val="40"/>
                  </w:rPr>
                </w:pPr>
                <w:r>
                  <w:rPr>
                    <w:rFonts w:ascii="Lucida Sans"/>
                    <w:b/>
                    <w:color w:val="006C5C"/>
                    <w:spacing w:val="-10"/>
                    <w:w w:val="95"/>
                    <w:sz w:val="40"/>
                  </w:rPr>
                  <w:t xml:space="preserve">Recomendaciones para </w:t>
                </w:r>
                <w:r>
                  <w:rPr>
                    <w:rFonts w:ascii="Trebuchet MS"/>
                    <w:b/>
                    <w:i/>
                    <w:color w:val="006C5C"/>
                    <w:spacing w:val="-11"/>
                    <w:w w:val="95"/>
                    <w:sz w:val="40"/>
                  </w:rPr>
                  <w:t xml:space="preserve">take </w:t>
                </w:r>
                <w:r>
                  <w:rPr>
                    <w:rFonts w:ascii="Trebuchet MS"/>
                    <w:b/>
                    <w:i/>
                    <w:color w:val="006C5C"/>
                    <w:spacing w:val="-14"/>
                    <w:w w:val="95"/>
                    <w:sz w:val="40"/>
                  </w:rPr>
                  <w:t xml:space="preserve">away </w:t>
                </w:r>
                <w:r>
                  <w:rPr>
                    <w:rFonts w:ascii="Lucida Sans"/>
                    <w:b/>
                    <w:color w:val="006C5C"/>
                    <w:w w:val="95"/>
                    <w:sz w:val="40"/>
                  </w:rPr>
                  <w:t>y</w:t>
                </w:r>
                <w:r>
                  <w:rPr>
                    <w:rFonts w:ascii="Lucida Sans"/>
                    <w:b/>
                    <w:color w:val="006C5C"/>
                    <w:spacing w:val="-29"/>
                    <w:w w:val="95"/>
                    <w:sz w:val="40"/>
                  </w:rPr>
                  <w:t xml:space="preserve"> </w:t>
                </w:r>
                <w:r>
                  <w:rPr>
                    <w:rFonts w:ascii="Trebuchet MS"/>
                    <w:b/>
                    <w:i/>
                    <w:color w:val="006C5C"/>
                    <w:spacing w:val="-7"/>
                    <w:w w:val="95"/>
                    <w:sz w:val="40"/>
                  </w:rPr>
                  <w:t>delivery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56" style="position:absolute;z-index:-252936192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76.95pt;margin-top:115.2pt;width:266.8pt;height:25.8pt;z-index:-252935168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spacing w:val="-9"/>
                    <w:w w:val="95"/>
                    <w:sz w:val="40"/>
                  </w:rPr>
                  <w:t>Técnica</w:t>
                </w:r>
                <w:r>
                  <w:rPr>
                    <w:rFonts w:ascii="Lucida Sans" w:hAnsi="Lucida Sans"/>
                    <w:b/>
                    <w:color w:val="006C5C"/>
                    <w:spacing w:val="-32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w w:val="95"/>
                    <w:sz w:val="40"/>
                  </w:rPr>
                  <w:t>de</w:t>
                </w:r>
                <w:r>
                  <w:rPr>
                    <w:rFonts w:ascii="Lucida Sans" w:hAnsi="Lucida Sans"/>
                    <w:b/>
                    <w:color w:val="006C5C"/>
                    <w:spacing w:val="-31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4"/>
                    <w:w w:val="95"/>
                    <w:sz w:val="40"/>
                  </w:rPr>
                  <w:t>lavado</w:t>
                </w:r>
                <w:r>
                  <w:rPr>
                    <w:rFonts w:ascii="Lucida Sans" w:hAnsi="Lucida Sans"/>
                    <w:b/>
                    <w:color w:val="006C5C"/>
                    <w:spacing w:val="-31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w w:val="95"/>
                    <w:sz w:val="40"/>
                  </w:rPr>
                  <w:t>de</w:t>
                </w:r>
                <w:r>
                  <w:rPr>
                    <w:rFonts w:ascii="Lucida Sans" w:hAnsi="Lucida Sans"/>
                    <w:b/>
                    <w:color w:val="006C5C"/>
                    <w:spacing w:val="-31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w w:val="95"/>
                    <w:sz w:val="40"/>
                  </w:rPr>
                  <w:t>manos</w:t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54" style="position:absolute;z-index:-252934144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76.95pt;margin-top:115.2pt;width:430.55pt;height:25.8pt;z-index:-252933120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spacing w:val="-18"/>
                    <w:w w:val="95"/>
                    <w:sz w:val="40"/>
                  </w:rPr>
                  <w:t>Técnica</w:t>
                </w:r>
                <w:r>
                  <w:rPr>
                    <w:rFonts w:ascii="Lucida Sans" w:hAnsi="Lucida Sans"/>
                    <w:b/>
                    <w:color w:val="006C5C"/>
                    <w:spacing w:val="-50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5"/>
                    <w:w w:val="95"/>
                    <w:sz w:val="40"/>
                  </w:rPr>
                  <w:t>de</w:t>
                </w:r>
                <w:r>
                  <w:rPr>
                    <w:rFonts w:ascii="Lucida Sans" w:hAnsi="Lucida Sans"/>
                    <w:b/>
                    <w:color w:val="006C5C"/>
                    <w:spacing w:val="-49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9"/>
                    <w:w w:val="95"/>
                    <w:sz w:val="40"/>
                  </w:rPr>
                  <w:t>higiene</w:t>
                </w:r>
                <w:r>
                  <w:rPr>
                    <w:rFonts w:ascii="Lucida Sans" w:hAnsi="Lucida Sans"/>
                    <w:b/>
                    <w:color w:val="006C5C"/>
                    <w:spacing w:val="-49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5"/>
                    <w:w w:val="95"/>
                    <w:sz w:val="40"/>
                  </w:rPr>
                  <w:t>de</w:t>
                </w:r>
                <w:r>
                  <w:rPr>
                    <w:rFonts w:ascii="Lucida Sans" w:hAnsi="Lucida Sans"/>
                    <w:b/>
                    <w:color w:val="006C5C"/>
                    <w:spacing w:val="-50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8"/>
                    <w:w w:val="95"/>
                    <w:sz w:val="40"/>
                  </w:rPr>
                  <w:t>manos</w:t>
                </w:r>
                <w:r>
                  <w:rPr>
                    <w:rFonts w:ascii="Lucida Sans" w:hAnsi="Lucida Sans"/>
                    <w:b/>
                    <w:color w:val="006C5C"/>
                    <w:spacing w:val="-49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7"/>
                    <w:w w:val="95"/>
                    <w:sz w:val="40"/>
                  </w:rPr>
                  <w:t>con</w:t>
                </w:r>
                <w:r>
                  <w:rPr>
                    <w:rFonts w:ascii="Lucida Sans" w:hAnsi="Lucida Sans"/>
                    <w:b/>
                    <w:color w:val="006C5C"/>
                    <w:spacing w:val="-49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9"/>
                    <w:w w:val="95"/>
                    <w:sz w:val="40"/>
                  </w:rPr>
                  <w:t>alcohol</w:t>
                </w:r>
                <w:r>
                  <w:rPr>
                    <w:rFonts w:ascii="Lucida Sans" w:hAnsi="Lucida Sans"/>
                    <w:b/>
                    <w:color w:val="006C5C"/>
                    <w:spacing w:val="-49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5"/>
                    <w:w w:val="95"/>
                    <w:sz w:val="40"/>
                  </w:rPr>
                  <w:t>en</w:t>
                </w:r>
                <w:r>
                  <w:rPr>
                    <w:rFonts w:ascii="Lucida Sans" w:hAnsi="Lucida Sans"/>
                    <w:b/>
                    <w:color w:val="006C5C"/>
                    <w:spacing w:val="-50"/>
                    <w:w w:val="95"/>
                    <w:sz w:val="40"/>
                  </w:rPr>
                  <w:t xml:space="preserve"> </w:t>
                </w:r>
                <w:r>
                  <w:rPr>
                    <w:rFonts w:ascii="Lucida Sans" w:hAnsi="Lucida Sans"/>
                    <w:b/>
                    <w:color w:val="006C5C"/>
                    <w:spacing w:val="-3"/>
                    <w:w w:val="95"/>
                    <w:sz w:val="40"/>
                  </w:rPr>
                  <w:t>gel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52" style="position:absolute;z-index:-252932096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6.95pt;margin-top:115.2pt;width:86.9pt;height:25.8pt;z-index:-252931072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w w:val="90"/>
                    <w:sz w:val="40"/>
                  </w:rPr>
                  <w:t>Apéndice</w:t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E" w:rsidRDefault="00C1359E">
    <w:pPr>
      <w:pStyle w:val="Textoindependiente"/>
      <w:spacing w:line="14" w:lineRule="auto"/>
    </w:pPr>
    <w:r>
      <w:pict>
        <v:line id="_x0000_s2050" style="position:absolute;z-index:-252930048;mso-position-horizontal-relative:page;mso-position-vertical-relative:page" from="0,155.35pt" to="519.9pt,155.35pt" strokecolor="#f8c36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6.95pt;margin-top:115.2pt;width:104.55pt;height:25.8pt;z-index:-252929024;mso-position-horizontal-relative:page;mso-position-vertical-relative:page" filled="f" stroked="f">
          <v:textbox inset="0,0,0,0">
            <w:txbxContent>
              <w:p w:rsidR="00C1359E" w:rsidRDefault="00C1359E">
                <w:pPr>
                  <w:spacing w:before="6"/>
                  <w:ind w:left="20"/>
                  <w:rPr>
                    <w:rFonts w:ascii="Lucida Sans" w:hAnsi="Lucida Sans"/>
                    <w:b/>
                    <w:sz w:val="40"/>
                  </w:rPr>
                </w:pPr>
                <w:r>
                  <w:rPr>
                    <w:rFonts w:ascii="Lucida Sans" w:hAnsi="Lucida Sans"/>
                    <w:b/>
                    <w:color w:val="006C5C"/>
                    <w:spacing w:val="-11"/>
                    <w:w w:val="90"/>
                    <w:sz w:val="40"/>
                  </w:rPr>
                  <w:t>Bibliografía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D6EA5"/>
    <w:multiLevelType w:val="hybridMultilevel"/>
    <w:tmpl w:val="1D440238"/>
    <w:lvl w:ilvl="0" w:tplc="66C27F3A">
      <w:numFmt w:val="bullet"/>
      <w:lvlText w:val="•"/>
      <w:lvlJc w:val="left"/>
      <w:pPr>
        <w:ind w:left="1559" w:hanging="126"/>
      </w:pPr>
      <w:rPr>
        <w:rFonts w:hint="default"/>
        <w:w w:val="89"/>
        <w:lang w:val="es-ES" w:eastAsia="es-ES" w:bidi="es-ES"/>
      </w:rPr>
    </w:lvl>
    <w:lvl w:ilvl="1" w:tplc="5DD2AAF8">
      <w:numFmt w:val="bullet"/>
      <w:lvlText w:val="•"/>
      <w:lvlJc w:val="left"/>
      <w:pPr>
        <w:ind w:left="2466" w:hanging="126"/>
      </w:pPr>
      <w:rPr>
        <w:rFonts w:hint="default"/>
        <w:lang w:val="es-ES" w:eastAsia="es-ES" w:bidi="es-ES"/>
      </w:rPr>
    </w:lvl>
    <w:lvl w:ilvl="2" w:tplc="8E362016">
      <w:numFmt w:val="bullet"/>
      <w:lvlText w:val="•"/>
      <w:lvlJc w:val="left"/>
      <w:pPr>
        <w:ind w:left="3373" w:hanging="126"/>
      </w:pPr>
      <w:rPr>
        <w:rFonts w:hint="default"/>
        <w:lang w:val="es-ES" w:eastAsia="es-ES" w:bidi="es-ES"/>
      </w:rPr>
    </w:lvl>
    <w:lvl w:ilvl="3" w:tplc="404AB69E">
      <w:numFmt w:val="bullet"/>
      <w:lvlText w:val="•"/>
      <w:lvlJc w:val="left"/>
      <w:pPr>
        <w:ind w:left="4279" w:hanging="126"/>
      </w:pPr>
      <w:rPr>
        <w:rFonts w:hint="default"/>
        <w:lang w:val="es-ES" w:eastAsia="es-ES" w:bidi="es-ES"/>
      </w:rPr>
    </w:lvl>
    <w:lvl w:ilvl="4" w:tplc="5DE469A2">
      <w:numFmt w:val="bullet"/>
      <w:lvlText w:val="•"/>
      <w:lvlJc w:val="left"/>
      <w:pPr>
        <w:ind w:left="5186" w:hanging="126"/>
      </w:pPr>
      <w:rPr>
        <w:rFonts w:hint="default"/>
        <w:lang w:val="es-ES" w:eastAsia="es-ES" w:bidi="es-ES"/>
      </w:rPr>
    </w:lvl>
    <w:lvl w:ilvl="5" w:tplc="E006E1FA">
      <w:numFmt w:val="bullet"/>
      <w:lvlText w:val="•"/>
      <w:lvlJc w:val="left"/>
      <w:pPr>
        <w:ind w:left="6092" w:hanging="126"/>
      </w:pPr>
      <w:rPr>
        <w:rFonts w:hint="default"/>
        <w:lang w:val="es-ES" w:eastAsia="es-ES" w:bidi="es-ES"/>
      </w:rPr>
    </w:lvl>
    <w:lvl w:ilvl="6" w:tplc="CD0E4CB2">
      <w:numFmt w:val="bullet"/>
      <w:lvlText w:val="•"/>
      <w:lvlJc w:val="left"/>
      <w:pPr>
        <w:ind w:left="6999" w:hanging="126"/>
      </w:pPr>
      <w:rPr>
        <w:rFonts w:hint="default"/>
        <w:lang w:val="es-ES" w:eastAsia="es-ES" w:bidi="es-ES"/>
      </w:rPr>
    </w:lvl>
    <w:lvl w:ilvl="7" w:tplc="C9C4FF7E">
      <w:numFmt w:val="bullet"/>
      <w:lvlText w:val="•"/>
      <w:lvlJc w:val="left"/>
      <w:pPr>
        <w:ind w:left="7905" w:hanging="126"/>
      </w:pPr>
      <w:rPr>
        <w:rFonts w:hint="default"/>
        <w:lang w:val="es-ES" w:eastAsia="es-ES" w:bidi="es-ES"/>
      </w:rPr>
    </w:lvl>
    <w:lvl w:ilvl="8" w:tplc="26C6F0CA">
      <w:numFmt w:val="bullet"/>
      <w:lvlText w:val="•"/>
      <w:lvlJc w:val="left"/>
      <w:pPr>
        <w:ind w:left="8812" w:hanging="126"/>
      </w:pPr>
      <w:rPr>
        <w:rFonts w:hint="default"/>
        <w:lang w:val="es-ES" w:eastAsia="es-ES" w:bidi="es-ES"/>
      </w:rPr>
    </w:lvl>
  </w:abstractNum>
  <w:abstractNum w:abstractNumId="1">
    <w:nsid w:val="0D6D4623"/>
    <w:multiLevelType w:val="hybridMultilevel"/>
    <w:tmpl w:val="348C3D9A"/>
    <w:lvl w:ilvl="0" w:tplc="D2349EF6">
      <w:start w:val="1"/>
      <w:numFmt w:val="decimal"/>
      <w:lvlText w:val="%1"/>
      <w:lvlJc w:val="left"/>
      <w:pPr>
        <w:ind w:left="1915" w:hanging="356"/>
        <w:jc w:val="left"/>
      </w:pPr>
      <w:rPr>
        <w:rFonts w:hint="default"/>
        <w:lang w:val="es-ES" w:eastAsia="es-ES" w:bidi="es-ES"/>
      </w:rPr>
    </w:lvl>
    <w:lvl w:ilvl="1" w:tplc="C45694C2">
      <w:numFmt w:val="none"/>
      <w:lvlText w:val=""/>
      <w:lvlJc w:val="left"/>
      <w:pPr>
        <w:tabs>
          <w:tab w:val="num" w:pos="360"/>
        </w:tabs>
      </w:pPr>
    </w:lvl>
    <w:lvl w:ilvl="2" w:tplc="7960BB68">
      <w:numFmt w:val="bullet"/>
      <w:lvlText w:val="•"/>
      <w:lvlJc w:val="left"/>
      <w:pPr>
        <w:ind w:left="3661" w:hanging="356"/>
      </w:pPr>
      <w:rPr>
        <w:rFonts w:hint="default"/>
        <w:lang w:val="es-ES" w:eastAsia="es-ES" w:bidi="es-ES"/>
      </w:rPr>
    </w:lvl>
    <w:lvl w:ilvl="3" w:tplc="F4CE10F0">
      <w:numFmt w:val="bullet"/>
      <w:lvlText w:val="•"/>
      <w:lvlJc w:val="left"/>
      <w:pPr>
        <w:ind w:left="4531" w:hanging="356"/>
      </w:pPr>
      <w:rPr>
        <w:rFonts w:hint="default"/>
        <w:lang w:val="es-ES" w:eastAsia="es-ES" w:bidi="es-ES"/>
      </w:rPr>
    </w:lvl>
    <w:lvl w:ilvl="4" w:tplc="0EDA3906">
      <w:numFmt w:val="bullet"/>
      <w:lvlText w:val="•"/>
      <w:lvlJc w:val="left"/>
      <w:pPr>
        <w:ind w:left="5402" w:hanging="356"/>
      </w:pPr>
      <w:rPr>
        <w:rFonts w:hint="default"/>
        <w:lang w:val="es-ES" w:eastAsia="es-ES" w:bidi="es-ES"/>
      </w:rPr>
    </w:lvl>
    <w:lvl w:ilvl="5" w:tplc="123E4276">
      <w:numFmt w:val="bullet"/>
      <w:lvlText w:val="•"/>
      <w:lvlJc w:val="left"/>
      <w:pPr>
        <w:ind w:left="6272" w:hanging="356"/>
      </w:pPr>
      <w:rPr>
        <w:rFonts w:hint="default"/>
        <w:lang w:val="es-ES" w:eastAsia="es-ES" w:bidi="es-ES"/>
      </w:rPr>
    </w:lvl>
    <w:lvl w:ilvl="6" w:tplc="3B769E46">
      <w:numFmt w:val="bullet"/>
      <w:lvlText w:val="•"/>
      <w:lvlJc w:val="left"/>
      <w:pPr>
        <w:ind w:left="7143" w:hanging="356"/>
      </w:pPr>
      <w:rPr>
        <w:rFonts w:hint="default"/>
        <w:lang w:val="es-ES" w:eastAsia="es-ES" w:bidi="es-ES"/>
      </w:rPr>
    </w:lvl>
    <w:lvl w:ilvl="7" w:tplc="706E8F70">
      <w:numFmt w:val="bullet"/>
      <w:lvlText w:val="•"/>
      <w:lvlJc w:val="left"/>
      <w:pPr>
        <w:ind w:left="8013" w:hanging="356"/>
      </w:pPr>
      <w:rPr>
        <w:rFonts w:hint="default"/>
        <w:lang w:val="es-ES" w:eastAsia="es-ES" w:bidi="es-ES"/>
      </w:rPr>
    </w:lvl>
    <w:lvl w:ilvl="8" w:tplc="590E0A86">
      <w:numFmt w:val="bullet"/>
      <w:lvlText w:val="•"/>
      <w:lvlJc w:val="left"/>
      <w:pPr>
        <w:ind w:left="8884" w:hanging="356"/>
      </w:pPr>
      <w:rPr>
        <w:rFonts w:hint="default"/>
        <w:lang w:val="es-ES" w:eastAsia="es-ES" w:bidi="es-ES"/>
      </w:rPr>
    </w:lvl>
  </w:abstractNum>
  <w:abstractNum w:abstractNumId="2">
    <w:nsid w:val="1B29172C"/>
    <w:multiLevelType w:val="hybridMultilevel"/>
    <w:tmpl w:val="5232A0B8"/>
    <w:lvl w:ilvl="0" w:tplc="23CEEA92">
      <w:start w:val="3"/>
      <w:numFmt w:val="decimal"/>
      <w:lvlText w:val="%1"/>
      <w:lvlJc w:val="left"/>
      <w:pPr>
        <w:ind w:left="2000" w:hanging="345"/>
        <w:jc w:val="left"/>
      </w:pPr>
      <w:rPr>
        <w:rFonts w:ascii="Lucida Sans" w:eastAsia="Lucida Sans" w:hAnsi="Lucida Sans" w:cs="Lucida Sans" w:hint="default"/>
        <w:color w:val="409B8E"/>
        <w:w w:val="87"/>
        <w:sz w:val="20"/>
        <w:szCs w:val="20"/>
        <w:lang w:val="es-ES" w:eastAsia="es-ES" w:bidi="es-ES"/>
      </w:rPr>
    </w:lvl>
    <w:lvl w:ilvl="1" w:tplc="97B8D4DE">
      <w:numFmt w:val="bullet"/>
      <w:lvlText w:val="•"/>
      <w:lvlJc w:val="left"/>
      <w:pPr>
        <w:ind w:left="2862" w:hanging="345"/>
      </w:pPr>
      <w:rPr>
        <w:rFonts w:hint="default"/>
        <w:lang w:val="es-ES" w:eastAsia="es-ES" w:bidi="es-ES"/>
      </w:rPr>
    </w:lvl>
    <w:lvl w:ilvl="2" w:tplc="D032BEDA">
      <w:numFmt w:val="bullet"/>
      <w:lvlText w:val="•"/>
      <w:lvlJc w:val="left"/>
      <w:pPr>
        <w:ind w:left="3725" w:hanging="345"/>
      </w:pPr>
      <w:rPr>
        <w:rFonts w:hint="default"/>
        <w:lang w:val="es-ES" w:eastAsia="es-ES" w:bidi="es-ES"/>
      </w:rPr>
    </w:lvl>
    <w:lvl w:ilvl="3" w:tplc="3266FC12">
      <w:numFmt w:val="bullet"/>
      <w:lvlText w:val="•"/>
      <w:lvlJc w:val="left"/>
      <w:pPr>
        <w:ind w:left="4587" w:hanging="345"/>
      </w:pPr>
      <w:rPr>
        <w:rFonts w:hint="default"/>
        <w:lang w:val="es-ES" w:eastAsia="es-ES" w:bidi="es-ES"/>
      </w:rPr>
    </w:lvl>
    <w:lvl w:ilvl="4" w:tplc="CB4CB2DC">
      <w:numFmt w:val="bullet"/>
      <w:lvlText w:val="•"/>
      <w:lvlJc w:val="left"/>
      <w:pPr>
        <w:ind w:left="5450" w:hanging="345"/>
      </w:pPr>
      <w:rPr>
        <w:rFonts w:hint="default"/>
        <w:lang w:val="es-ES" w:eastAsia="es-ES" w:bidi="es-ES"/>
      </w:rPr>
    </w:lvl>
    <w:lvl w:ilvl="5" w:tplc="2278BFB8">
      <w:numFmt w:val="bullet"/>
      <w:lvlText w:val="•"/>
      <w:lvlJc w:val="left"/>
      <w:pPr>
        <w:ind w:left="6312" w:hanging="345"/>
      </w:pPr>
      <w:rPr>
        <w:rFonts w:hint="default"/>
        <w:lang w:val="es-ES" w:eastAsia="es-ES" w:bidi="es-ES"/>
      </w:rPr>
    </w:lvl>
    <w:lvl w:ilvl="6" w:tplc="7D1E74FE">
      <w:numFmt w:val="bullet"/>
      <w:lvlText w:val="•"/>
      <w:lvlJc w:val="left"/>
      <w:pPr>
        <w:ind w:left="7175" w:hanging="345"/>
      </w:pPr>
      <w:rPr>
        <w:rFonts w:hint="default"/>
        <w:lang w:val="es-ES" w:eastAsia="es-ES" w:bidi="es-ES"/>
      </w:rPr>
    </w:lvl>
    <w:lvl w:ilvl="7" w:tplc="B2726B2C">
      <w:numFmt w:val="bullet"/>
      <w:lvlText w:val="•"/>
      <w:lvlJc w:val="left"/>
      <w:pPr>
        <w:ind w:left="8037" w:hanging="345"/>
      </w:pPr>
      <w:rPr>
        <w:rFonts w:hint="default"/>
        <w:lang w:val="es-ES" w:eastAsia="es-ES" w:bidi="es-ES"/>
      </w:rPr>
    </w:lvl>
    <w:lvl w:ilvl="8" w:tplc="E940C098">
      <w:numFmt w:val="bullet"/>
      <w:lvlText w:val="•"/>
      <w:lvlJc w:val="left"/>
      <w:pPr>
        <w:ind w:left="8900" w:hanging="345"/>
      </w:pPr>
      <w:rPr>
        <w:rFonts w:hint="default"/>
        <w:lang w:val="es-ES" w:eastAsia="es-ES" w:bidi="es-ES"/>
      </w:rPr>
    </w:lvl>
  </w:abstractNum>
  <w:abstractNum w:abstractNumId="3">
    <w:nsid w:val="201219E0"/>
    <w:multiLevelType w:val="hybridMultilevel"/>
    <w:tmpl w:val="2E5851CC"/>
    <w:lvl w:ilvl="0" w:tplc="502E4E34">
      <w:start w:val="2"/>
      <w:numFmt w:val="decimal"/>
      <w:lvlText w:val="%1"/>
      <w:lvlJc w:val="left"/>
      <w:pPr>
        <w:ind w:left="1936" w:hanging="367"/>
        <w:jc w:val="left"/>
      </w:pPr>
      <w:rPr>
        <w:rFonts w:hint="default"/>
        <w:lang w:val="es-ES" w:eastAsia="es-ES" w:bidi="es-ES"/>
      </w:rPr>
    </w:lvl>
    <w:lvl w:ilvl="1" w:tplc="9E663B48">
      <w:numFmt w:val="none"/>
      <w:lvlText w:val=""/>
      <w:lvlJc w:val="left"/>
      <w:pPr>
        <w:tabs>
          <w:tab w:val="num" w:pos="360"/>
        </w:tabs>
      </w:pPr>
    </w:lvl>
    <w:lvl w:ilvl="2" w:tplc="C1F8CA46">
      <w:numFmt w:val="bullet"/>
      <w:lvlText w:val="•"/>
      <w:lvlJc w:val="left"/>
      <w:pPr>
        <w:ind w:left="3677" w:hanging="367"/>
      </w:pPr>
      <w:rPr>
        <w:rFonts w:hint="default"/>
        <w:lang w:val="es-ES" w:eastAsia="es-ES" w:bidi="es-ES"/>
      </w:rPr>
    </w:lvl>
    <w:lvl w:ilvl="3" w:tplc="89DE7586">
      <w:numFmt w:val="bullet"/>
      <w:lvlText w:val="•"/>
      <w:lvlJc w:val="left"/>
      <w:pPr>
        <w:ind w:left="4545" w:hanging="367"/>
      </w:pPr>
      <w:rPr>
        <w:rFonts w:hint="default"/>
        <w:lang w:val="es-ES" w:eastAsia="es-ES" w:bidi="es-ES"/>
      </w:rPr>
    </w:lvl>
    <w:lvl w:ilvl="4" w:tplc="20B2C046">
      <w:numFmt w:val="bullet"/>
      <w:lvlText w:val="•"/>
      <w:lvlJc w:val="left"/>
      <w:pPr>
        <w:ind w:left="5414" w:hanging="367"/>
      </w:pPr>
      <w:rPr>
        <w:rFonts w:hint="default"/>
        <w:lang w:val="es-ES" w:eastAsia="es-ES" w:bidi="es-ES"/>
      </w:rPr>
    </w:lvl>
    <w:lvl w:ilvl="5" w:tplc="F1088808">
      <w:numFmt w:val="bullet"/>
      <w:lvlText w:val="•"/>
      <w:lvlJc w:val="left"/>
      <w:pPr>
        <w:ind w:left="6282" w:hanging="367"/>
      </w:pPr>
      <w:rPr>
        <w:rFonts w:hint="default"/>
        <w:lang w:val="es-ES" w:eastAsia="es-ES" w:bidi="es-ES"/>
      </w:rPr>
    </w:lvl>
    <w:lvl w:ilvl="6" w:tplc="190EB3E8">
      <w:numFmt w:val="bullet"/>
      <w:lvlText w:val="•"/>
      <w:lvlJc w:val="left"/>
      <w:pPr>
        <w:ind w:left="7151" w:hanging="367"/>
      </w:pPr>
      <w:rPr>
        <w:rFonts w:hint="default"/>
        <w:lang w:val="es-ES" w:eastAsia="es-ES" w:bidi="es-ES"/>
      </w:rPr>
    </w:lvl>
    <w:lvl w:ilvl="7" w:tplc="5CBAB1C0">
      <w:numFmt w:val="bullet"/>
      <w:lvlText w:val="•"/>
      <w:lvlJc w:val="left"/>
      <w:pPr>
        <w:ind w:left="8019" w:hanging="367"/>
      </w:pPr>
      <w:rPr>
        <w:rFonts w:hint="default"/>
        <w:lang w:val="es-ES" w:eastAsia="es-ES" w:bidi="es-ES"/>
      </w:rPr>
    </w:lvl>
    <w:lvl w:ilvl="8" w:tplc="B7A008E0">
      <w:numFmt w:val="bullet"/>
      <w:lvlText w:val="•"/>
      <w:lvlJc w:val="left"/>
      <w:pPr>
        <w:ind w:left="8888" w:hanging="367"/>
      </w:pPr>
      <w:rPr>
        <w:rFonts w:hint="default"/>
        <w:lang w:val="es-ES" w:eastAsia="es-ES" w:bidi="es-ES"/>
      </w:rPr>
    </w:lvl>
  </w:abstractNum>
  <w:abstractNum w:abstractNumId="4">
    <w:nsid w:val="2FB4417D"/>
    <w:multiLevelType w:val="hybridMultilevel"/>
    <w:tmpl w:val="284E7E2E"/>
    <w:lvl w:ilvl="0" w:tplc="2FBEF856">
      <w:numFmt w:val="bullet"/>
      <w:lvlText w:val="•"/>
      <w:lvlJc w:val="left"/>
      <w:pPr>
        <w:ind w:left="593" w:hanging="141"/>
      </w:pPr>
      <w:rPr>
        <w:rFonts w:ascii="Calibri" w:eastAsia="Calibri" w:hAnsi="Calibri" w:cs="Calibri" w:hint="default"/>
        <w:color w:val="3B3831"/>
        <w:w w:val="100"/>
        <w:sz w:val="18"/>
        <w:szCs w:val="18"/>
        <w:lang w:val="es-ES" w:eastAsia="es-ES" w:bidi="es-ES"/>
      </w:rPr>
    </w:lvl>
    <w:lvl w:ilvl="1" w:tplc="80F22B2A">
      <w:numFmt w:val="bullet"/>
      <w:lvlText w:val="•"/>
      <w:lvlJc w:val="left"/>
      <w:pPr>
        <w:ind w:left="1415" w:hanging="141"/>
      </w:pPr>
      <w:rPr>
        <w:rFonts w:hint="default"/>
        <w:lang w:val="es-ES" w:eastAsia="es-ES" w:bidi="es-ES"/>
      </w:rPr>
    </w:lvl>
    <w:lvl w:ilvl="2" w:tplc="4426C7B8">
      <w:numFmt w:val="bullet"/>
      <w:lvlText w:val="•"/>
      <w:lvlJc w:val="left"/>
      <w:pPr>
        <w:ind w:left="2230" w:hanging="141"/>
      </w:pPr>
      <w:rPr>
        <w:rFonts w:hint="default"/>
        <w:lang w:val="es-ES" w:eastAsia="es-ES" w:bidi="es-ES"/>
      </w:rPr>
    </w:lvl>
    <w:lvl w:ilvl="3" w:tplc="8488FA9E">
      <w:numFmt w:val="bullet"/>
      <w:lvlText w:val="•"/>
      <w:lvlJc w:val="left"/>
      <w:pPr>
        <w:ind w:left="3045" w:hanging="141"/>
      </w:pPr>
      <w:rPr>
        <w:rFonts w:hint="default"/>
        <w:lang w:val="es-ES" w:eastAsia="es-ES" w:bidi="es-ES"/>
      </w:rPr>
    </w:lvl>
    <w:lvl w:ilvl="4" w:tplc="0F3E3F78">
      <w:numFmt w:val="bullet"/>
      <w:lvlText w:val="•"/>
      <w:lvlJc w:val="left"/>
      <w:pPr>
        <w:ind w:left="3860" w:hanging="141"/>
      </w:pPr>
      <w:rPr>
        <w:rFonts w:hint="default"/>
        <w:lang w:val="es-ES" w:eastAsia="es-ES" w:bidi="es-ES"/>
      </w:rPr>
    </w:lvl>
    <w:lvl w:ilvl="5" w:tplc="3CE6B2E0">
      <w:numFmt w:val="bullet"/>
      <w:lvlText w:val="•"/>
      <w:lvlJc w:val="left"/>
      <w:pPr>
        <w:ind w:left="4676" w:hanging="141"/>
      </w:pPr>
      <w:rPr>
        <w:rFonts w:hint="default"/>
        <w:lang w:val="es-ES" w:eastAsia="es-ES" w:bidi="es-ES"/>
      </w:rPr>
    </w:lvl>
    <w:lvl w:ilvl="6" w:tplc="BC8E3B8C">
      <w:numFmt w:val="bullet"/>
      <w:lvlText w:val="•"/>
      <w:lvlJc w:val="left"/>
      <w:pPr>
        <w:ind w:left="5491" w:hanging="141"/>
      </w:pPr>
      <w:rPr>
        <w:rFonts w:hint="default"/>
        <w:lang w:val="es-ES" w:eastAsia="es-ES" w:bidi="es-ES"/>
      </w:rPr>
    </w:lvl>
    <w:lvl w:ilvl="7" w:tplc="CEDEBC4A">
      <w:numFmt w:val="bullet"/>
      <w:lvlText w:val="•"/>
      <w:lvlJc w:val="left"/>
      <w:pPr>
        <w:ind w:left="6306" w:hanging="141"/>
      </w:pPr>
      <w:rPr>
        <w:rFonts w:hint="default"/>
        <w:lang w:val="es-ES" w:eastAsia="es-ES" w:bidi="es-ES"/>
      </w:rPr>
    </w:lvl>
    <w:lvl w:ilvl="8" w:tplc="07AC8B36">
      <w:numFmt w:val="bullet"/>
      <w:lvlText w:val="•"/>
      <w:lvlJc w:val="left"/>
      <w:pPr>
        <w:ind w:left="7121" w:hanging="141"/>
      </w:pPr>
      <w:rPr>
        <w:rFonts w:hint="default"/>
        <w:lang w:val="es-ES" w:eastAsia="es-ES" w:bidi="es-ES"/>
      </w:rPr>
    </w:lvl>
  </w:abstractNum>
  <w:abstractNum w:abstractNumId="5">
    <w:nsid w:val="3B5B4891"/>
    <w:multiLevelType w:val="hybridMultilevel"/>
    <w:tmpl w:val="6DB8CA4E"/>
    <w:lvl w:ilvl="0" w:tplc="A7F84438">
      <w:start w:val="1"/>
      <w:numFmt w:val="decimal"/>
      <w:lvlText w:val="%1)"/>
      <w:lvlJc w:val="left"/>
      <w:pPr>
        <w:ind w:left="1740" w:hanging="211"/>
        <w:jc w:val="left"/>
      </w:pPr>
      <w:rPr>
        <w:rFonts w:ascii="Lucida Sans" w:eastAsia="Lucida Sans" w:hAnsi="Lucida Sans" w:cs="Lucida Sans" w:hint="default"/>
        <w:color w:val="409B8E"/>
        <w:w w:val="89"/>
        <w:sz w:val="18"/>
        <w:szCs w:val="18"/>
        <w:lang w:val="es-ES" w:eastAsia="es-ES" w:bidi="es-ES"/>
      </w:rPr>
    </w:lvl>
    <w:lvl w:ilvl="1" w:tplc="A38A90E4">
      <w:numFmt w:val="bullet"/>
      <w:lvlText w:val="•"/>
      <w:lvlJc w:val="left"/>
      <w:pPr>
        <w:ind w:left="2628" w:hanging="211"/>
      </w:pPr>
      <w:rPr>
        <w:rFonts w:hint="default"/>
        <w:lang w:val="es-ES" w:eastAsia="es-ES" w:bidi="es-ES"/>
      </w:rPr>
    </w:lvl>
    <w:lvl w:ilvl="2" w:tplc="1E421640">
      <w:numFmt w:val="bullet"/>
      <w:lvlText w:val="•"/>
      <w:lvlJc w:val="left"/>
      <w:pPr>
        <w:ind w:left="3517" w:hanging="211"/>
      </w:pPr>
      <w:rPr>
        <w:rFonts w:hint="default"/>
        <w:lang w:val="es-ES" w:eastAsia="es-ES" w:bidi="es-ES"/>
      </w:rPr>
    </w:lvl>
    <w:lvl w:ilvl="3" w:tplc="E1422D06">
      <w:numFmt w:val="bullet"/>
      <w:lvlText w:val="•"/>
      <w:lvlJc w:val="left"/>
      <w:pPr>
        <w:ind w:left="4405" w:hanging="211"/>
      </w:pPr>
      <w:rPr>
        <w:rFonts w:hint="default"/>
        <w:lang w:val="es-ES" w:eastAsia="es-ES" w:bidi="es-ES"/>
      </w:rPr>
    </w:lvl>
    <w:lvl w:ilvl="4" w:tplc="9AC2983C">
      <w:numFmt w:val="bullet"/>
      <w:lvlText w:val="•"/>
      <w:lvlJc w:val="left"/>
      <w:pPr>
        <w:ind w:left="5294" w:hanging="211"/>
      </w:pPr>
      <w:rPr>
        <w:rFonts w:hint="default"/>
        <w:lang w:val="es-ES" w:eastAsia="es-ES" w:bidi="es-ES"/>
      </w:rPr>
    </w:lvl>
    <w:lvl w:ilvl="5" w:tplc="B16E6DAC">
      <w:numFmt w:val="bullet"/>
      <w:lvlText w:val="•"/>
      <w:lvlJc w:val="left"/>
      <w:pPr>
        <w:ind w:left="6182" w:hanging="211"/>
      </w:pPr>
      <w:rPr>
        <w:rFonts w:hint="default"/>
        <w:lang w:val="es-ES" w:eastAsia="es-ES" w:bidi="es-ES"/>
      </w:rPr>
    </w:lvl>
    <w:lvl w:ilvl="6" w:tplc="BD30802E">
      <w:numFmt w:val="bullet"/>
      <w:lvlText w:val="•"/>
      <w:lvlJc w:val="left"/>
      <w:pPr>
        <w:ind w:left="7071" w:hanging="211"/>
      </w:pPr>
      <w:rPr>
        <w:rFonts w:hint="default"/>
        <w:lang w:val="es-ES" w:eastAsia="es-ES" w:bidi="es-ES"/>
      </w:rPr>
    </w:lvl>
    <w:lvl w:ilvl="7" w:tplc="C38EBC1C">
      <w:numFmt w:val="bullet"/>
      <w:lvlText w:val="•"/>
      <w:lvlJc w:val="left"/>
      <w:pPr>
        <w:ind w:left="7959" w:hanging="211"/>
      </w:pPr>
      <w:rPr>
        <w:rFonts w:hint="default"/>
        <w:lang w:val="es-ES" w:eastAsia="es-ES" w:bidi="es-ES"/>
      </w:rPr>
    </w:lvl>
    <w:lvl w:ilvl="8" w:tplc="251A9DB4">
      <w:numFmt w:val="bullet"/>
      <w:lvlText w:val="•"/>
      <w:lvlJc w:val="left"/>
      <w:pPr>
        <w:ind w:left="8848" w:hanging="211"/>
      </w:pPr>
      <w:rPr>
        <w:rFonts w:hint="default"/>
        <w:lang w:val="es-ES" w:eastAsia="es-ES" w:bidi="es-ES"/>
      </w:rPr>
    </w:lvl>
  </w:abstractNum>
  <w:abstractNum w:abstractNumId="6">
    <w:nsid w:val="3D120CB1"/>
    <w:multiLevelType w:val="hybridMultilevel"/>
    <w:tmpl w:val="4BF2E754"/>
    <w:lvl w:ilvl="0" w:tplc="09C2A5BA">
      <w:start w:val="1"/>
      <w:numFmt w:val="lowerLetter"/>
      <w:lvlText w:val="%1)"/>
      <w:lvlJc w:val="left"/>
      <w:pPr>
        <w:ind w:left="1559" w:hanging="243"/>
        <w:jc w:val="left"/>
      </w:pPr>
      <w:rPr>
        <w:rFonts w:ascii="Lucida Sans" w:eastAsia="Lucida Sans" w:hAnsi="Lucida Sans" w:cs="Lucida Sans" w:hint="default"/>
        <w:color w:val="3B3831"/>
        <w:w w:val="94"/>
        <w:sz w:val="20"/>
        <w:szCs w:val="20"/>
        <w:lang w:val="es-ES" w:eastAsia="es-ES" w:bidi="es-ES"/>
      </w:rPr>
    </w:lvl>
    <w:lvl w:ilvl="1" w:tplc="46549140">
      <w:numFmt w:val="bullet"/>
      <w:lvlText w:val="•"/>
      <w:lvlJc w:val="left"/>
      <w:pPr>
        <w:ind w:left="2466" w:hanging="243"/>
      </w:pPr>
      <w:rPr>
        <w:rFonts w:hint="default"/>
        <w:lang w:val="es-ES" w:eastAsia="es-ES" w:bidi="es-ES"/>
      </w:rPr>
    </w:lvl>
    <w:lvl w:ilvl="2" w:tplc="BDCA86F6">
      <w:numFmt w:val="bullet"/>
      <w:lvlText w:val="•"/>
      <w:lvlJc w:val="left"/>
      <w:pPr>
        <w:ind w:left="3373" w:hanging="243"/>
      </w:pPr>
      <w:rPr>
        <w:rFonts w:hint="default"/>
        <w:lang w:val="es-ES" w:eastAsia="es-ES" w:bidi="es-ES"/>
      </w:rPr>
    </w:lvl>
    <w:lvl w:ilvl="3" w:tplc="0CBA84C4">
      <w:numFmt w:val="bullet"/>
      <w:lvlText w:val="•"/>
      <w:lvlJc w:val="left"/>
      <w:pPr>
        <w:ind w:left="4279" w:hanging="243"/>
      </w:pPr>
      <w:rPr>
        <w:rFonts w:hint="default"/>
        <w:lang w:val="es-ES" w:eastAsia="es-ES" w:bidi="es-ES"/>
      </w:rPr>
    </w:lvl>
    <w:lvl w:ilvl="4" w:tplc="C652C6B2">
      <w:numFmt w:val="bullet"/>
      <w:lvlText w:val="•"/>
      <w:lvlJc w:val="left"/>
      <w:pPr>
        <w:ind w:left="5186" w:hanging="243"/>
      </w:pPr>
      <w:rPr>
        <w:rFonts w:hint="default"/>
        <w:lang w:val="es-ES" w:eastAsia="es-ES" w:bidi="es-ES"/>
      </w:rPr>
    </w:lvl>
    <w:lvl w:ilvl="5" w:tplc="4148D26A">
      <w:numFmt w:val="bullet"/>
      <w:lvlText w:val="•"/>
      <w:lvlJc w:val="left"/>
      <w:pPr>
        <w:ind w:left="6092" w:hanging="243"/>
      </w:pPr>
      <w:rPr>
        <w:rFonts w:hint="default"/>
        <w:lang w:val="es-ES" w:eastAsia="es-ES" w:bidi="es-ES"/>
      </w:rPr>
    </w:lvl>
    <w:lvl w:ilvl="6" w:tplc="C312344E">
      <w:numFmt w:val="bullet"/>
      <w:lvlText w:val="•"/>
      <w:lvlJc w:val="left"/>
      <w:pPr>
        <w:ind w:left="6999" w:hanging="243"/>
      </w:pPr>
      <w:rPr>
        <w:rFonts w:hint="default"/>
        <w:lang w:val="es-ES" w:eastAsia="es-ES" w:bidi="es-ES"/>
      </w:rPr>
    </w:lvl>
    <w:lvl w:ilvl="7" w:tplc="F0BCDC4A">
      <w:numFmt w:val="bullet"/>
      <w:lvlText w:val="•"/>
      <w:lvlJc w:val="left"/>
      <w:pPr>
        <w:ind w:left="7905" w:hanging="243"/>
      </w:pPr>
      <w:rPr>
        <w:rFonts w:hint="default"/>
        <w:lang w:val="es-ES" w:eastAsia="es-ES" w:bidi="es-ES"/>
      </w:rPr>
    </w:lvl>
    <w:lvl w:ilvl="8" w:tplc="989C2E88">
      <w:numFmt w:val="bullet"/>
      <w:lvlText w:val="•"/>
      <w:lvlJc w:val="left"/>
      <w:pPr>
        <w:ind w:left="8812" w:hanging="243"/>
      </w:pPr>
      <w:rPr>
        <w:rFonts w:hint="default"/>
        <w:lang w:val="es-ES" w:eastAsia="es-ES" w:bidi="es-ES"/>
      </w:rPr>
    </w:lvl>
  </w:abstractNum>
  <w:abstractNum w:abstractNumId="7">
    <w:nsid w:val="4E1E2C10"/>
    <w:multiLevelType w:val="hybridMultilevel"/>
    <w:tmpl w:val="40F43A08"/>
    <w:lvl w:ilvl="0" w:tplc="D5E41ADA">
      <w:numFmt w:val="bullet"/>
      <w:lvlText w:val="•"/>
      <w:lvlJc w:val="left"/>
      <w:pPr>
        <w:ind w:left="1684" w:hanging="126"/>
      </w:pPr>
      <w:rPr>
        <w:rFonts w:ascii="Calibri" w:eastAsia="Calibri" w:hAnsi="Calibri" w:cs="Calibri" w:hint="default"/>
        <w:b/>
        <w:bCs/>
        <w:color w:val="409B8E"/>
        <w:w w:val="70"/>
        <w:sz w:val="20"/>
        <w:szCs w:val="20"/>
        <w:lang w:val="es-ES" w:eastAsia="es-ES" w:bidi="es-ES"/>
      </w:rPr>
    </w:lvl>
    <w:lvl w:ilvl="1" w:tplc="786C49FE">
      <w:numFmt w:val="bullet"/>
      <w:lvlText w:val="•"/>
      <w:lvlJc w:val="left"/>
      <w:pPr>
        <w:ind w:left="2574" w:hanging="126"/>
      </w:pPr>
      <w:rPr>
        <w:rFonts w:hint="default"/>
        <w:lang w:val="es-ES" w:eastAsia="es-ES" w:bidi="es-ES"/>
      </w:rPr>
    </w:lvl>
    <w:lvl w:ilvl="2" w:tplc="14ECE0D4">
      <w:numFmt w:val="bullet"/>
      <w:lvlText w:val="•"/>
      <w:lvlJc w:val="left"/>
      <w:pPr>
        <w:ind w:left="3469" w:hanging="126"/>
      </w:pPr>
      <w:rPr>
        <w:rFonts w:hint="default"/>
        <w:lang w:val="es-ES" w:eastAsia="es-ES" w:bidi="es-ES"/>
      </w:rPr>
    </w:lvl>
    <w:lvl w:ilvl="3" w:tplc="D8F84E0A">
      <w:numFmt w:val="bullet"/>
      <w:lvlText w:val="•"/>
      <w:lvlJc w:val="left"/>
      <w:pPr>
        <w:ind w:left="4363" w:hanging="126"/>
      </w:pPr>
      <w:rPr>
        <w:rFonts w:hint="default"/>
        <w:lang w:val="es-ES" w:eastAsia="es-ES" w:bidi="es-ES"/>
      </w:rPr>
    </w:lvl>
    <w:lvl w:ilvl="4" w:tplc="2AB271BA">
      <w:numFmt w:val="bullet"/>
      <w:lvlText w:val="•"/>
      <w:lvlJc w:val="left"/>
      <w:pPr>
        <w:ind w:left="5258" w:hanging="126"/>
      </w:pPr>
      <w:rPr>
        <w:rFonts w:hint="default"/>
        <w:lang w:val="es-ES" w:eastAsia="es-ES" w:bidi="es-ES"/>
      </w:rPr>
    </w:lvl>
    <w:lvl w:ilvl="5" w:tplc="837EEAB4">
      <w:numFmt w:val="bullet"/>
      <w:lvlText w:val="•"/>
      <w:lvlJc w:val="left"/>
      <w:pPr>
        <w:ind w:left="6152" w:hanging="126"/>
      </w:pPr>
      <w:rPr>
        <w:rFonts w:hint="default"/>
        <w:lang w:val="es-ES" w:eastAsia="es-ES" w:bidi="es-ES"/>
      </w:rPr>
    </w:lvl>
    <w:lvl w:ilvl="6" w:tplc="91EC726E">
      <w:numFmt w:val="bullet"/>
      <w:lvlText w:val="•"/>
      <w:lvlJc w:val="left"/>
      <w:pPr>
        <w:ind w:left="7047" w:hanging="126"/>
      </w:pPr>
      <w:rPr>
        <w:rFonts w:hint="default"/>
        <w:lang w:val="es-ES" w:eastAsia="es-ES" w:bidi="es-ES"/>
      </w:rPr>
    </w:lvl>
    <w:lvl w:ilvl="7" w:tplc="45483CC8">
      <w:numFmt w:val="bullet"/>
      <w:lvlText w:val="•"/>
      <w:lvlJc w:val="left"/>
      <w:pPr>
        <w:ind w:left="7941" w:hanging="126"/>
      </w:pPr>
      <w:rPr>
        <w:rFonts w:hint="default"/>
        <w:lang w:val="es-ES" w:eastAsia="es-ES" w:bidi="es-ES"/>
      </w:rPr>
    </w:lvl>
    <w:lvl w:ilvl="8" w:tplc="1A0472A2">
      <w:numFmt w:val="bullet"/>
      <w:lvlText w:val="•"/>
      <w:lvlJc w:val="left"/>
      <w:pPr>
        <w:ind w:left="8836" w:hanging="126"/>
      </w:pPr>
      <w:rPr>
        <w:rFonts w:hint="default"/>
        <w:lang w:val="es-ES" w:eastAsia="es-ES" w:bidi="es-ES"/>
      </w:rPr>
    </w:lvl>
  </w:abstractNum>
  <w:abstractNum w:abstractNumId="8">
    <w:nsid w:val="520A1F71"/>
    <w:multiLevelType w:val="hybridMultilevel"/>
    <w:tmpl w:val="E9CE4226"/>
    <w:lvl w:ilvl="0" w:tplc="259AE06C">
      <w:start w:val="1"/>
      <w:numFmt w:val="decimal"/>
      <w:lvlText w:val="%1."/>
      <w:lvlJc w:val="left"/>
      <w:pPr>
        <w:ind w:left="1766" w:hanging="208"/>
        <w:jc w:val="left"/>
      </w:pPr>
      <w:rPr>
        <w:rFonts w:ascii="Lucida Sans" w:eastAsia="Lucida Sans" w:hAnsi="Lucida Sans" w:cs="Lucida Sans" w:hint="default"/>
        <w:color w:val="409B8E"/>
        <w:spacing w:val="-10"/>
        <w:w w:val="94"/>
        <w:sz w:val="20"/>
        <w:szCs w:val="20"/>
        <w:lang w:val="es-ES" w:eastAsia="es-ES" w:bidi="es-ES"/>
      </w:rPr>
    </w:lvl>
    <w:lvl w:ilvl="1" w:tplc="13CA7A5E">
      <w:numFmt w:val="bullet"/>
      <w:lvlText w:val="•"/>
      <w:lvlJc w:val="left"/>
      <w:pPr>
        <w:ind w:left="2646" w:hanging="208"/>
      </w:pPr>
      <w:rPr>
        <w:rFonts w:hint="default"/>
        <w:lang w:val="es-ES" w:eastAsia="es-ES" w:bidi="es-ES"/>
      </w:rPr>
    </w:lvl>
    <w:lvl w:ilvl="2" w:tplc="08305822">
      <w:numFmt w:val="bullet"/>
      <w:lvlText w:val="•"/>
      <w:lvlJc w:val="left"/>
      <w:pPr>
        <w:ind w:left="3533" w:hanging="208"/>
      </w:pPr>
      <w:rPr>
        <w:rFonts w:hint="default"/>
        <w:lang w:val="es-ES" w:eastAsia="es-ES" w:bidi="es-ES"/>
      </w:rPr>
    </w:lvl>
    <w:lvl w:ilvl="3" w:tplc="83ACC4BE">
      <w:numFmt w:val="bullet"/>
      <w:lvlText w:val="•"/>
      <w:lvlJc w:val="left"/>
      <w:pPr>
        <w:ind w:left="4419" w:hanging="208"/>
      </w:pPr>
      <w:rPr>
        <w:rFonts w:hint="default"/>
        <w:lang w:val="es-ES" w:eastAsia="es-ES" w:bidi="es-ES"/>
      </w:rPr>
    </w:lvl>
    <w:lvl w:ilvl="4" w:tplc="41B294B2">
      <w:numFmt w:val="bullet"/>
      <w:lvlText w:val="•"/>
      <w:lvlJc w:val="left"/>
      <w:pPr>
        <w:ind w:left="5306" w:hanging="208"/>
      </w:pPr>
      <w:rPr>
        <w:rFonts w:hint="default"/>
        <w:lang w:val="es-ES" w:eastAsia="es-ES" w:bidi="es-ES"/>
      </w:rPr>
    </w:lvl>
    <w:lvl w:ilvl="5" w:tplc="0DD88EF8">
      <w:numFmt w:val="bullet"/>
      <w:lvlText w:val="•"/>
      <w:lvlJc w:val="left"/>
      <w:pPr>
        <w:ind w:left="6192" w:hanging="208"/>
      </w:pPr>
      <w:rPr>
        <w:rFonts w:hint="default"/>
        <w:lang w:val="es-ES" w:eastAsia="es-ES" w:bidi="es-ES"/>
      </w:rPr>
    </w:lvl>
    <w:lvl w:ilvl="6" w:tplc="6812FCEA">
      <w:numFmt w:val="bullet"/>
      <w:lvlText w:val="•"/>
      <w:lvlJc w:val="left"/>
      <w:pPr>
        <w:ind w:left="7079" w:hanging="208"/>
      </w:pPr>
      <w:rPr>
        <w:rFonts w:hint="default"/>
        <w:lang w:val="es-ES" w:eastAsia="es-ES" w:bidi="es-ES"/>
      </w:rPr>
    </w:lvl>
    <w:lvl w:ilvl="7" w:tplc="52C839DA">
      <w:numFmt w:val="bullet"/>
      <w:lvlText w:val="•"/>
      <w:lvlJc w:val="left"/>
      <w:pPr>
        <w:ind w:left="7965" w:hanging="208"/>
      </w:pPr>
      <w:rPr>
        <w:rFonts w:hint="default"/>
        <w:lang w:val="es-ES" w:eastAsia="es-ES" w:bidi="es-ES"/>
      </w:rPr>
    </w:lvl>
    <w:lvl w:ilvl="8" w:tplc="C1265D94">
      <w:numFmt w:val="bullet"/>
      <w:lvlText w:val="•"/>
      <w:lvlJc w:val="left"/>
      <w:pPr>
        <w:ind w:left="8852" w:hanging="208"/>
      </w:pPr>
      <w:rPr>
        <w:rFonts w:hint="default"/>
        <w:lang w:val="es-ES" w:eastAsia="es-ES" w:bidi="es-ES"/>
      </w:rPr>
    </w:lvl>
  </w:abstractNum>
  <w:abstractNum w:abstractNumId="9">
    <w:nsid w:val="7FBA55A5"/>
    <w:multiLevelType w:val="hybridMultilevel"/>
    <w:tmpl w:val="A2DAF714"/>
    <w:lvl w:ilvl="0" w:tplc="44FA88AE">
      <w:numFmt w:val="bullet"/>
      <w:lvlText w:val="•"/>
      <w:lvlJc w:val="left"/>
      <w:pPr>
        <w:ind w:left="1559" w:hanging="129"/>
      </w:pPr>
      <w:rPr>
        <w:rFonts w:ascii="Sitka Subheading" w:eastAsia="Sitka Subheading" w:hAnsi="Sitka Subheading" w:cs="Sitka Subheading" w:hint="default"/>
        <w:color w:val="009B8F"/>
        <w:w w:val="89"/>
        <w:sz w:val="20"/>
        <w:szCs w:val="20"/>
        <w:lang w:val="es-ES" w:eastAsia="es-ES" w:bidi="es-ES"/>
      </w:rPr>
    </w:lvl>
    <w:lvl w:ilvl="1" w:tplc="1FBE0842">
      <w:numFmt w:val="bullet"/>
      <w:lvlText w:val="•"/>
      <w:lvlJc w:val="left"/>
      <w:pPr>
        <w:ind w:left="2466" w:hanging="129"/>
      </w:pPr>
      <w:rPr>
        <w:rFonts w:hint="default"/>
        <w:lang w:val="es-ES" w:eastAsia="es-ES" w:bidi="es-ES"/>
      </w:rPr>
    </w:lvl>
    <w:lvl w:ilvl="2" w:tplc="2BFA6C92">
      <w:numFmt w:val="bullet"/>
      <w:lvlText w:val="•"/>
      <w:lvlJc w:val="left"/>
      <w:pPr>
        <w:ind w:left="3373" w:hanging="129"/>
      </w:pPr>
      <w:rPr>
        <w:rFonts w:hint="default"/>
        <w:lang w:val="es-ES" w:eastAsia="es-ES" w:bidi="es-ES"/>
      </w:rPr>
    </w:lvl>
    <w:lvl w:ilvl="3" w:tplc="78C4804E">
      <w:numFmt w:val="bullet"/>
      <w:lvlText w:val="•"/>
      <w:lvlJc w:val="left"/>
      <w:pPr>
        <w:ind w:left="4279" w:hanging="129"/>
      </w:pPr>
      <w:rPr>
        <w:rFonts w:hint="default"/>
        <w:lang w:val="es-ES" w:eastAsia="es-ES" w:bidi="es-ES"/>
      </w:rPr>
    </w:lvl>
    <w:lvl w:ilvl="4" w:tplc="C4940C8A">
      <w:numFmt w:val="bullet"/>
      <w:lvlText w:val="•"/>
      <w:lvlJc w:val="left"/>
      <w:pPr>
        <w:ind w:left="5186" w:hanging="129"/>
      </w:pPr>
      <w:rPr>
        <w:rFonts w:hint="default"/>
        <w:lang w:val="es-ES" w:eastAsia="es-ES" w:bidi="es-ES"/>
      </w:rPr>
    </w:lvl>
    <w:lvl w:ilvl="5" w:tplc="5C989FD8">
      <w:numFmt w:val="bullet"/>
      <w:lvlText w:val="•"/>
      <w:lvlJc w:val="left"/>
      <w:pPr>
        <w:ind w:left="6092" w:hanging="129"/>
      </w:pPr>
      <w:rPr>
        <w:rFonts w:hint="default"/>
        <w:lang w:val="es-ES" w:eastAsia="es-ES" w:bidi="es-ES"/>
      </w:rPr>
    </w:lvl>
    <w:lvl w:ilvl="6" w:tplc="C2D60CEA">
      <w:numFmt w:val="bullet"/>
      <w:lvlText w:val="•"/>
      <w:lvlJc w:val="left"/>
      <w:pPr>
        <w:ind w:left="6999" w:hanging="129"/>
      </w:pPr>
      <w:rPr>
        <w:rFonts w:hint="default"/>
        <w:lang w:val="es-ES" w:eastAsia="es-ES" w:bidi="es-ES"/>
      </w:rPr>
    </w:lvl>
    <w:lvl w:ilvl="7" w:tplc="AD5668C6">
      <w:numFmt w:val="bullet"/>
      <w:lvlText w:val="•"/>
      <w:lvlJc w:val="left"/>
      <w:pPr>
        <w:ind w:left="7905" w:hanging="129"/>
      </w:pPr>
      <w:rPr>
        <w:rFonts w:hint="default"/>
        <w:lang w:val="es-ES" w:eastAsia="es-ES" w:bidi="es-ES"/>
      </w:rPr>
    </w:lvl>
    <w:lvl w:ilvl="8" w:tplc="D01096E0">
      <w:numFmt w:val="bullet"/>
      <w:lvlText w:val="•"/>
      <w:lvlJc w:val="left"/>
      <w:pPr>
        <w:ind w:left="8812" w:hanging="129"/>
      </w:pPr>
      <w:rPr>
        <w:rFonts w:hint="default"/>
        <w:lang w:val="es-ES" w:eastAsia="es-ES" w:bidi="es-ES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9"/>
  </w:num>
  <w:num w:numId="6">
    <w:abstractNumId w:val="6"/>
  </w:num>
  <w:num w:numId="7">
    <w:abstractNumId w:val="7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B7F97"/>
    <w:rsid w:val="0008351E"/>
    <w:rsid w:val="002F31E8"/>
    <w:rsid w:val="003F462D"/>
    <w:rsid w:val="00491320"/>
    <w:rsid w:val="00492DB8"/>
    <w:rsid w:val="004D78F1"/>
    <w:rsid w:val="00651FAF"/>
    <w:rsid w:val="00765CC4"/>
    <w:rsid w:val="00992D07"/>
    <w:rsid w:val="00C1359E"/>
    <w:rsid w:val="00CB7F97"/>
    <w:rsid w:val="00DD531A"/>
    <w:rsid w:val="00F66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B7F97"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7F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B7F97"/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CB7F97"/>
    <w:pPr>
      <w:spacing w:before="107"/>
      <w:ind w:left="2858"/>
      <w:outlineLvl w:val="1"/>
    </w:pPr>
    <w:rPr>
      <w:sz w:val="72"/>
      <w:szCs w:val="72"/>
    </w:rPr>
  </w:style>
  <w:style w:type="paragraph" w:customStyle="1" w:styleId="Heading2">
    <w:name w:val="Heading 2"/>
    <w:basedOn w:val="Normal"/>
    <w:uiPriority w:val="1"/>
    <w:qFormat/>
    <w:rsid w:val="00CB7F97"/>
    <w:pPr>
      <w:spacing w:before="6"/>
      <w:ind w:left="20"/>
      <w:outlineLvl w:val="2"/>
    </w:pPr>
    <w:rPr>
      <w:rFonts w:ascii="Lucida Sans" w:eastAsia="Lucida Sans" w:hAnsi="Lucida Sans" w:cs="Lucida Sans"/>
      <w:sz w:val="40"/>
      <w:szCs w:val="40"/>
    </w:rPr>
  </w:style>
  <w:style w:type="paragraph" w:customStyle="1" w:styleId="Heading3">
    <w:name w:val="Heading 3"/>
    <w:basedOn w:val="Normal"/>
    <w:uiPriority w:val="1"/>
    <w:qFormat/>
    <w:rsid w:val="00CB7F97"/>
    <w:pPr>
      <w:ind w:left="1915" w:hanging="357"/>
      <w:outlineLvl w:val="3"/>
    </w:pPr>
    <w:rPr>
      <w:rFonts w:ascii="Lucida Sans" w:eastAsia="Lucida Sans" w:hAnsi="Lucida Sans" w:cs="Lucida Sans"/>
    </w:rPr>
  </w:style>
  <w:style w:type="paragraph" w:styleId="Prrafodelista">
    <w:name w:val="List Paragraph"/>
    <w:basedOn w:val="Normal"/>
    <w:uiPriority w:val="1"/>
    <w:qFormat/>
    <w:rsid w:val="00CB7F97"/>
    <w:pPr>
      <w:ind w:left="1559"/>
    </w:pPr>
  </w:style>
  <w:style w:type="paragraph" w:customStyle="1" w:styleId="TableParagraph">
    <w:name w:val="Table Paragraph"/>
    <w:basedOn w:val="Normal"/>
    <w:uiPriority w:val="1"/>
    <w:qFormat/>
    <w:rsid w:val="00CB7F97"/>
    <w:pPr>
      <w:ind w:left="268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semiHidden/>
    <w:unhideWhenUsed/>
    <w:rsid w:val="004D78F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D78F1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4D78F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D78F1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26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image" Target="media/image4.jpeg"/><Relationship Id="rId34" Type="http://schemas.openxmlformats.org/officeDocument/2006/relationships/hyperlink" Target="http://www.msal.gob.ar/images/stories/ryc/graficos/0000001472cnt-covid19-recomendaciones-manipu-" TargetMode="Externa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5" Type="http://schemas.openxmlformats.org/officeDocument/2006/relationships/header" Target="header15.xml"/><Relationship Id="rId33" Type="http://schemas.openxmlformats.org/officeDocument/2006/relationships/hyperlink" Target="http://www.msal.gob.ar/images/stories/bes/graficos/0000001882cnt-20200403-recomendaciones-pro-" TargetMode="External"/><Relationship Id="rId2" Type="http://schemas.openxmlformats.org/officeDocument/2006/relationships/styles" Target="styles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29" Type="http://schemas.openxmlformats.org/officeDocument/2006/relationships/header" Target="header1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eader" Target="header14.xml"/><Relationship Id="rId32" Type="http://schemas.openxmlformats.org/officeDocument/2006/relationships/hyperlink" Target="http://www.alimentosargentinos.gob.ar/HomeAlimentos/Capacitacion/cursos-virtuales/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header" Target="header13.xml"/><Relationship Id="rId28" Type="http://schemas.openxmlformats.org/officeDocument/2006/relationships/image" Target="media/image6.jpeg"/><Relationship Id="rId36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eader" Target="header10.xml"/><Relationship Id="rId31" Type="http://schemas.openxmlformats.org/officeDocument/2006/relationships/hyperlink" Target="http://www.argentina.gob.ar/anmat/codigoalimentari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5.xml"/><Relationship Id="rId22" Type="http://schemas.openxmlformats.org/officeDocument/2006/relationships/header" Target="header12.xml"/><Relationship Id="rId27" Type="http://schemas.openxmlformats.org/officeDocument/2006/relationships/header" Target="header16.xml"/><Relationship Id="rId30" Type="http://schemas.openxmlformats.org/officeDocument/2006/relationships/header" Target="header18.xml"/><Relationship Id="rId35" Type="http://schemas.openxmlformats.org/officeDocument/2006/relationships/header" Target="header1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5634</Words>
  <Characters>30993</Characters>
  <Application>Microsoft Office Word</Application>
  <DocSecurity>0</DocSecurity>
  <Lines>258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2020-05-30T16:25:00Z</dcterms:created>
  <dcterms:modified xsi:type="dcterms:W3CDTF">2020-05-30T16:25:00Z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2020-05-28T00:00:00Z</vt:filetime>
  </property>
</Properties>
</file>